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722337A7"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BE1847">
        <w:rPr>
          <w:rFonts w:cs="Arial"/>
        </w:rPr>
        <w:t>2</w:t>
      </w:r>
      <w:r w:rsidR="0006394D">
        <w:rPr>
          <w:rFonts w:cs="Arial"/>
        </w:rPr>
        <w:t>0</w:t>
      </w:r>
      <w:r w:rsidR="0006394D" w:rsidRPr="0006394D">
        <w:rPr>
          <w:rFonts w:cs="Arial"/>
          <w:vertAlign w:val="superscript"/>
        </w:rPr>
        <w:t>th</w:t>
      </w:r>
      <w:r w:rsidR="0006394D">
        <w:rPr>
          <w:rFonts w:cs="Arial"/>
        </w:rPr>
        <w:t xml:space="preserve"> October</w:t>
      </w:r>
      <w:r w:rsidR="00C51471">
        <w:rPr>
          <w:rFonts w:cs="Arial"/>
        </w:rPr>
        <w:t xml:space="preserve"> 2021</w:t>
      </w:r>
      <w:r>
        <w:rPr>
          <w:rFonts w:cs="Arial"/>
        </w:rPr>
        <w:t xml:space="preserve"> at 7.00pm</w:t>
      </w:r>
    </w:p>
    <w:p w14:paraId="564844F5" w14:textId="5FF18F2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06394D">
        <w:rPr>
          <w:rFonts w:cs="Arial"/>
        </w:rPr>
        <w:t>Council Offices, Commercial Road, Weymouth, Dorset,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EB5809">
          <w:footerReference w:type="default" r:id="rId12"/>
          <w:pgSz w:w="11906" w:h="16838"/>
          <w:pgMar w:top="567" w:right="849" w:bottom="1440" w:left="1440" w:header="708" w:footer="708" w:gutter="0"/>
          <w:pgNumType w:start="85"/>
          <w:cols w:space="708"/>
          <w:docGrid w:linePitch="360"/>
        </w:sectPr>
      </w:pPr>
    </w:p>
    <w:p w14:paraId="3F198C90" w14:textId="231320D7" w:rsidR="0012159C" w:rsidRDefault="0006394D" w:rsidP="0012159C">
      <w:pPr>
        <w:ind w:left="-567" w:right="27"/>
        <w:rPr>
          <w:rFonts w:cs="Arial"/>
        </w:rPr>
      </w:pPr>
      <w:r>
        <w:rPr>
          <w:rFonts w:cs="Arial"/>
        </w:rPr>
        <w:t>Cllr Ryan Hope</w:t>
      </w:r>
      <w:r w:rsidR="00B13BFE">
        <w:rPr>
          <w:rFonts w:cs="Arial"/>
        </w:rPr>
        <w:t xml:space="preserve"> (C) </w:t>
      </w:r>
      <w:r w:rsidR="00B13BFE">
        <w:rPr>
          <w:rFonts w:cs="Arial"/>
        </w:rPr>
        <w:tab/>
      </w:r>
      <w:r w:rsidR="00B13BFE">
        <w:rPr>
          <w:rFonts w:cs="Arial"/>
        </w:rPr>
        <w:tab/>
        <w:t>Cllr Alex Fuhrmann</w:t>
      </w:r>
      <w:r w:rsidR="0048188D">
        <w:rPr>
          <w:rFonts w:cs="Arial"/>
        </w:rPr>
        <w:tab/>
      </w:r>
      <w:r w:rsidR="003C7D06">
        <w:rPr>
          <w:rFonts w:cs="Arial"/>
        </w:rPr>
        <w:tab/>
      </w:r>
      <w:r w:rsidR="003C7D06">
        <w:rPr>
          <w:rFonts w:cs="Arial"/>
        </w:rPr>
        <w:tab/>
        <w:t>Cllr Weaving (Sub)</w:t>
      </w:r>
    </w:p>
    <w:p w14:paraId="6F727318" w14:textId="679A6CCA" w:rsidR="00EA0669" w:rsidRDefault="00C93BDD" w:rsidP="00BD3E08">
      <w:pPr>
        <w:ind w:left="-567" w:right="27"/>
        <w:rPr>
          <w:rFonts w:cs="Arial"/>
        </w:rPr>
      </w:pPr>
      <w:r>
        <w:rPr>
          <w:rFonts w:cs="Arial"/>
        </w:rPr>
        <w:t xml:space="preserve">Cllr </w:t>
      </w:r>
      <w:r w:rsidR="00B13BFE">
        <w:rPr>
          <w:rFonts w:cs="Arial"/>
        </w:rPr>
        <w:t>David Harris</w:t>
      </w:r>
      <w:r w:rsidR="00B13BFE">
        <w:rPr>
          <w:rFonts w:cs="Arial"/>
        </w:rPr>
        <w:tab/>
      </w:r>
      <w:r w:rsidR="00B13BFE">
        <w:rPr>
          <w:rFonts w:cs="Arial"/>
        </w:rPr>
        <w:tab/>
      </w:r>
      <w:r w:rsidR="00B13BFE">
        <w:rPr>
          <w:rFonts w:cs="Arial"/>
        </w:rPr>
        <w:tab/>
        <w:t>Cllr Gill Taylor</w:t>
      </w:r>
      <w:r w:rsidR="00B13BFE">
        <w:rPr>
          <w:rFonts w:cs="Arial"/>
        </w:rPr>
        <w:tab/>
      </w:r>
      <w:r w:rsidR="00B13BFE">
        <w:rPr>
          <w:rFonts w:cs="Arial"/>
        </w:rPr>
        <w:tab/>
      </w:r>
      <w:r w:rsidR="00B13BFE">
        <w:rPr>
          <w:rFonts w:cs="Arial"/>
        </w:rPr>
        <w:tab/>
        <w:t>Cllr Mark Tewkesbury</w:t>
      </w:r>
    </w:p>
    <w:p w14:paraId="7A363252" w14:textId="2C941A63" w:rsidR="00BD3E08" w:rsidRDefault="00BD3E08" w:rsidP="00EA0669">
      <w:pPr>
        <w:ind w:left="-567" w:right="27"/>
        <w:rPr>
          <w:rFonts w:cs="Arial"/>
        </w:rPr>
      </w:pPr>
      <w:r w:rsidRPr="00D810CC">
        <w:rPr>
          <w:rFonts w:cs="Arial"/>
        </w:rPr>
        <w:t>Cllr Graham Lambert</w:t>
      </w:r>
      <w:r w:rsidR="00B13BFE">
        <w:rPr>
          <w:rFonts w:cs="Arial"/>
        </w:rPr>
        <w:tab/>
      </w:r>
      <w:r w:rsidR="00B13BFE">
        <w:rPr>
          <w:rFonts w:cs="Arial"/>
        </w:rPr>
        <w:tab/>
      </w:r>
      <w:r w:rsidR="0006394D">
        <w:rPr>
          <w:rFonts w:cs="Arial"/>
        </w:rPr>
        <w:t>Cllr Christine James</w:t>
      </w:r>
      <w:r w:rsidR="0048188D">
        <w:rPr>
          <w:rFonts w:cs="Arial"/>
        </w:rPr>
        <w:tab/>
      </w:r>
      <w:r w:rsidR="00B13BFE">
        <w:rPr>
          <w:rFonts w:cs="Arial"/>
        </w:rPr>
        <w:tab/>
      </w:r>
      <w:r w:rsidR="00B13BFE">
        <w:rPr>
          <w:rFonts w:cs="Arial"/>
        </w:rPr>
        <w:tab/>
        <w:t>Cllr Tia Roos</w:t>
      </w:r>
    </w:p>
    <w:p w14:paraId="7777301A" w14:textId="4DC5AC79" w:rsidR="00C10904" w:rsidRDefault="00B13BFE" w:rsidP="00F95B47">
      <w:pPr>
        <w:ind w:left="-567" w:right="27"/>
        <w:rPr>
          <w:rFonts w:cs="Arial"/>
        </w:rPr>
      </w:pPr>
      <w:r>
        <w:rPr>
          <w:rFonts w:cs="Arial"/>
        </w:rPr>
        <w:t xml:space="preserve">Cllr </w:t>
      </w:r>
      <w:r w:rsidR="0006394D">
        <w:rPr>
          <w:rFonts w:cs="Arial"/>
        </w:rPr>
        <w:t>Peter Dickenson</w:t>
      </w:r>
      <w:r>
        <w:rPr>
          <w:rFonts w:cs="Arial"/>
        </w:rPr>
        <w:tab/>
      </w:r>
      <w:r>
        <w:rPr>
          <w:rFonts w:cs="Arial"/>
        </w:rPr>
        <w:tab/>
      </w:r>
      <w:r w:rsidR="00BE1847">
        <w:rPr>
          <w:rFonts w:cs="Arial"/>
        </w:rPr>
        <w:t xml:space="preserve">Cllr </w:t>
      </w:r>
      <w:r w:rsidR="0006394D">
        <w:rPr>
          <w:rFonts w:cs="Arial"/>
        </w:rPr>
        <w:t>Kevin Brookes</w:t>
      </w:r>
      <w:r w:rsidR="0006394D">
        <w:rPr>
          <w:rFonts w:cs="Arial"/>
        </w:rPr>
        <w:tab/>
      </w:r>
      <w:r w:rsidR="0006394D">
        <w:rPr>
          <w:rFonts w:cs="Arial"/>
        </w:rPr>
        <w:tab/>
      </w:r>
      <w:r w:rsidR="0006394D">
        <w:rPr>
          <w:rFonts w:cs="Arial"/>
        </w:rPr>
        <w:tab/>
        <w:t>Cllr David Northam</w:t>
      </w:r>
    </w:p>
    <w:p w14:paraId="657E527F" w14:textId="6BDD9FFC" w:rsidR="0006394D" w:rsidRDefault="0006394D" w:rsidP="0006394D">
      <w:pPr>
        <w:ind w:left="-567" w:right="27"/>
        <w:rPr>
          <w:rFonts w:cs="Arial"/>
        </w:rPr>
      </w:pPr>
    </w:p>
    <w:p w14:paraId="4EC36174" w14:textId="44F77CDF" w:rsidR="0006394D" w:rsidRDefault="0006394D" w:rsidP="0006394D">
      <w:pPr>
        <w:ind w:right="27"/>
        <w:rPr>
          <w:rFonts w:cs="Arial"/>
        </w:rPr>
        <w:sectPr w:rsidR="0006394D" w:rsidSect="00C93BDD">
          <w:type w:val="continuous"/>
          <w:pgSz w:w="11906" w:h="16838"/>
          <w:pgMar w:top="567" w:right="849" w:bottom="1440" w:left="1440" w:header="708" w:footer="708" w:gutter="0"/>
          <w:cols w:space="708"/>
          <w:docGrid w:linePitch="360"/>
        </w:sect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3A215561" w:rsidR="00DB454F" w:rsidRDefault="003265A5" w:rsidP="00E121C3">
      <w:pPr>
        <w:ind w:left="-567" w:right="-999"/>
        <w:rPr>
          <w:rFonts w:cs="Arial"/>
        </w:rPr>
      </w:pPr>
      <w:r>
        <w:rPr>
          <w:rFonts w:cs="Arial"/>
        </w:rPr>
        <w:t>Ian Milne</w:t>
      </w:r>
      <w:r w:rsidR="00876AEC">
        <w:rPr>
          <w:rFonts w:cs="Arial"/>
        </w:rPr>
        <w:t xml:space="preserve"> (</w:t>
      </w:r>
      <w:r>
        <w:rPr>
          <w:rFonts w:cs="Arial"/>
        </w:rPr>
        <w:t xml:space="preserve">Deputy </w:t>
      </w:r>
      <w:r w:rsidR="00876AEC">
        <w:rPr>
          <w:rFonts w:cs="Arial"/>
        </w:rPr>
        <w:t>Town Clerk)</w:t>
      </w:r>
    </w:p>
    <w:p w14:paraId="0726BEA0" w14:textId="52C2B1F7" w:rsidR="00904E23" w:rsidRDefault="00904E23" w:rsidP="003265A5">
      <w:pPr>
        <w:ind w:left="-567" w:right="-999"/>
        <w:rPr>
          <w:rFonts w:cs="Arial"/>
        </w:rPr>
      </w:pPr>
      <w:r>
        <w:rPr>
          <w:rFonts w:cs="Arial"/>
        </w:rPr>
        <w:t>Tara Williams (Parks and Open Spaces Manager</w:t>
      </w:r>
      <w:r w:rsidR="003265A5">
        <w:rPr>
          <w:rFonts w:cs="Arial"/>
        </w:rPr>
        <w:t>)</w:t>
      </w:r>
      <w:r w:rsidR="00891415">
        <w:rPr>
          <w:rFonts w:cs="Arial"/>
        </w:rPr>
        <w:tab/>
      </w:r>
      <w:r w:rsidR="00891415">
        <w:rPr>
          <w:rFonts w:cs="Arial"/>
        </w:rPr>
        <w:tab/>
      </w:r>
      <w:r w:rsidR="00891415">
        <w:rPr>
          <w:rFonts w:cs="Arial"/>
        </w:rPr>
        <w:tab/>
      </w:r>
    </w:p>
    <w:p w14:paraId="441306FE" w14:textId="670EBF6F" w:rsidR="00A60F8B" w:rsidRDefault="003265A5" w:rsidP="00913A90">
      <w:pPr>
        <w:ind w:left="-142" w:right="-999"/>
        <w:rPr>
          <w:rFonts w:cs="Arial"/>
        </w:rPr>
      </w:pPr>
      <w:r>
        <w:rPr>
          <w:rFonts w:cs="Arial"/>
        </w:rPr>
        <w:t>Tony Hurley (Operations Manager)</w:t>
      </w:r>
    </w:p>
    <w:p w14:paraId="6999FC36" w14:textId="258D2C9E" w:rsidR="00B13BFE" w:rsidRDefault="00B13BFE" w:rsidP="00913A90">
      <w:pPr>
        <w:ind w:left="-142" w:right="-999"/>
        <w:rPr>
          <w:rFonts w:cs="Arial"/>
        </w:rPr>
      </w:pPr>
      <w:r>
        <w:rPr>
          <w:rFonts w:cs="Arial"/>
        </w:rPr>
        <w:t>Niki Ayles (Democratic &amp; Administration Officer)</w:t>
      </w:r>
    </w:p>
    <w:p w14:paraId="55332131" w14:textId="77777777" w:rsidR="00913A90" w:rsidRDefault="00913A90" w:rsidP="003E02A0">
      <w:pPr>
        <w:ind w:left="-567" w:right="-999"/>
        <w:rPr>
          <w:rFonts w:cs="Arial"/>
        </w:rPr>
      </w:pPr>
    </w:p>
    <w:p w14:paraId="21F0B0FB" w14:textId="59C427AE" w:rsidR="00891415" w:rsidRDefault="00891415" w:rsidP="003E02A0">
      <w:pPr>
        <w:ind w:left="-567" w:right="-999"/>
        <w:rPr>
          <w:rFonts w:cs="Arial"/>
        </w:rPr>
        <w:sectPr w:rsidR="00891415" w:rsidSect="00913A90">
          <w:type w:val="continuous"/>
          <w:pgSz w:w="11906" w:h="16838"/>
          <w:pgMar w:top="567" w:right="849" w:bottom="1440" w:left="1440" w:header="708" w:footer="708" w:gutter="0"/>
          <w:cols w:num="2" w:space="708"/>
          <w:docGrid w:linePitch="360"/>
        </w:sectPr>
      </w:pPr>
    </w:p>
    <w:p w14:paraId="0DA20847" w14:textId="77777777" w:rsidR="00C51471" w:rsidRDefault="00C51471"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10908611">
        <w:tc>
          <w:tcPr>
            <w:tcW w:w="993" w:type="dxa"/>
          </w:tcPr>
          <w:p w14:paraId="51B8E928" w14:textId="15731434"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06394D">
              <w:rPr>
                <w:rFonts w:cs="Arial"/>
              </w:rPr>
              <w:t>48</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3D79FD8" w14:textId="3E6623AB" w:rsidR="00293D0A" w:rsidRDefault="00293D0A" w:rsidP="005B1922">
            <w:pPr>
              <w:ind w:left="27" w:right="27"/>
              <w:rPr>
                <w:rFonts w:cs="Arial"/>
              </w:rPr>
            </w:pPr>
            <w:r>
              <w:rPr>
                <w:rFonts w:cs="Arial"/>
              </w:rPr>
              <w:t xml:space="preserve">Cllr </w:t>
            </w:r>
            <w:r w:rsidR="0006394D">
              <w:rPr>
                <w:rFonts w:cs="Arial"/>
              </w:rPr>
              <w:t>Hope</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5B1922">
              <w:rPr>
                <w:rFonts w:cs="Arial"/>
              </w:rPr>
              <w:t xml:space="preserve">. </w:t>
            </w:r>
          </w:p>
          <w:p w14:paraId="3DD57594" w14:textId="4AB9C56C" w:rsidR="005B1922" w:rsidRPr="00E05BCA" w:rsidRDefault="005B1922" w:rsidP="005B1922">
            <w:pPr>
              <w:ind w:left="27" w:right="27"/>
              <w:rPr>
                <w:rFonts w:cs="Arial"/>
              </w:rPr>
            </w:pPr>
          </w:p>
        </w:tc>
      </w:tr>
      <w:tr w:rsidR="003E02A0" w:rsidRPr="00E05BCA" w14:paraId="131963E2" w14:textId="77777777" w:rsidTr="10908611">
        <w:tc>
          <w:tcPr>
            <w:tcW w:w="993" w:type="dxa"/>
          </w:tcPr>
          <w:p w14:paraId="7200045D" w14:textId="0A724FD9" w:rsidR="003E02A0"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06394D">
              <w:rPr>
                <w:rFonts w:cs="Arial"/>
              </w:rPr>
              <w:t>49</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6FAB5A8B" w14:textId="3D69AD8B" w:rsidR="00D55DB5" w:rsidRDefault="00911636" w:rsidP="00C06CB6">
            <w:pPr>
              <w:ind w:left="27" w:right="27"/>
              <w:rPr>
                <w:rFonts w:cs="Arial"/>
              </w:rPr>
            </w:pPr>
            <w:r>
              <w:rPr>
                <w:rFonts w:cs="Arial"/>
              </w:rPr>
              <w:t xml:space="preserve">Apologies were received from </w:t>
            </w:r>
            <w:r w:rsidR="004559D7">
              <w:rPr>
                <w:rFonts w:cs="Arial"/>
              </w:rPr>
              <w:t xml:space="preserve">Cllr Wheller, </w:t>
            </w:r>
            <w:r w:rsidR="00944539">
              <w:rPr>
                <w:rFonts w:cs="Arial"/>
              </w:rPr>
              <w:t xml:space="preserve">Cllr </w:t>
            </w:r>
            <w:r w:rsidR="0006394D">
              <w:rPr>
                <w:rFonts w:cs="Arial"/>
              </w:rPr>
              <w:t xml:space="preserve">Kanji and Cllr </w:t>
            </w:r>
            <w:r w:rsidR="004559D7">
              <w:rPr>
                <w:rFonts w:cs="Arial"/>
              </w:rPr>
              <w:t xml:space="preserve">Blake. Cllr Blake </w:t>
            </w:r>
            <w:r w:rsidR="0006394D">
              <w:rPr>
                <w:rFonts w:cs="Arial"/>
              </w:rPr>
              <w:t>was substituted by Cllr Weaving.</w:t>
            </w:r>
          </w:p>
          <w:p w14:paraId="1A3382B1" w14:textId="452987EF" w:rsidR="00080A22" w:rsidRDefault="00080A22" w:rsidP="00C06CB6">
            <w:pPr>
              <w:ind w:left="27" w:right="27"/>
              <w:rPr>
                <w:rFonts w:cs="Arial"/>
              </w:rPr>
            </w:pPr>
          </w:p>
          <w:p w14:paraId="6550A82D" w14:textId="600179D8" w:rsidR="00080A22" w:rsidRDefault="00080A22" w:rsidP="00C06CB6">
            <w:pPr>
              <w:ind w:left="27" w:right="27"/>
              <w:rPr>
                <w:rFonts w:cs="Arial"/>
              </w:rPr>
            </w:pPr>
            <w:r>
              <w:rPr>
                <w:rFonts w:cs="Arial"/>
              </w:rPr>
              <w:t>Cllr Wheller, Vice-Chair, had sent her apologies. Cllr Brookes was nominated</w:t>
            </w:r>
            <w:r w:rsidR="0069388D">
              <w:rPr>
                <w:rFonts w:cs="Arial"/>
              </w:rPr>
              <w:t>,</w:t>
            </w:r>
            <w:r>
              <w:rPr>
                <w:rFonts w:cs="Arial"/>
              </w:rPr>
              <w:t xml:space="preserve"> </w:t>
            </w:r>
            <w:r w:rsidR="0069388D">
              <w:rPr>
                <w:rFonts w:cs="Arial"/>
              </w:rPr>
              <w:t>un-challenged,</w:t>
            </w:r>
            <w:r>
              <w:rPr>
                <w:rFonts w:cs="Arial"/>
              </w:rPr>
              <w:t xml:space="preserve"> to the role of Vice-Chair for this evening’s meeting.</w:t>
            </w:r>
          </w:p>
          <w:p w14:paraId="4797515E" w14:textId="5F6CE573" w:rsidR="0006394D" w:rsidRPr="00E05BCA" w:rsidRDefault="0006394D" w:rsidP="00C06CB6">
            <w:pPr>
              <w:ind w:left="27" w:right="27"/>
              <w:rPr>
                <w:rFonts w:cs="Arial"/>
              </w:rPr>
            </w:pPr>
          </w:p>
        </w:tc>
      </w:tr>
      <w:tr w:rsidR="00801281" w:rsidRPr="00E05BCA" w14:paraId="3D4A032E" w14:textId="77777777" w:rsidTr="10908611">
        <w:tc>
          <w:tcPr>
            <w:tcW w:w="993" w:type="dxa"/>
          </w:tcPr>
          <w:p w14:paraId="4A86E02E" w14:textId="2BCC4404" w:rsidR="00801281" w:rsidRDefault="00801281" w:rsidP="00801281">
            <w:pPr>
              <w:ind w:right="-999"/>
              <w:rPr>
                <w:rFonts w:cs="Arial"/>
              </w:rPr>
            </w:pPr>
            <w:r w:rsidRPr="00E05BCA">
              <w:rPr>
                <w:rFonts w:cs="Arial"/>
              </w:rPr>
              <w:t>S0</w:t>
            </w:r>
            <w:r w:rsidR="00F24980">
              <w:rPr>
                <w:rFonts w:cs="Arial"/>
              </w:rPr>
              <w:t>1</w:t>
            </w:r>
            <w:r w:rsidR="0006394D">
              <w:rPr>
                <w:rFonts w:cs="Arial"/>
              </w:rPr>
              <w:t>50</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132A5F1D" w14:textId="08A0D0B0" w:rsidR="00904E23" w:rsidRDefault="00C51471" w:rsidP="00F24980">
            <w:r>
              <w:t>There were no declarations of interest.</w:t>
            </w:r>
          </w:p>
          <w:p w14:paraId="310F9168" w14:textId="5B8FA45D" w:rsidR="00F24980" w:rsidRPr="00985D33" w:rsidRDefault="00F24980" w:rsidP="00F24980">
            <w:pPr>
              <w:rPr>
                <w:rFonts w:cs="Arial"/>
                <w:b/>
              </w:rPr>
            </w:pPr>
          </w:p>
        </w:tc>
      </w:tr>
      <w:tr w:rsidR="003E02A0" w:rsidRPr="00E05BCA" w14:paraId="36458732" w14:textId="77777777" w:rsidTr="10908611">
        <w:tc>
          <w:tcPr>
            <w:tcW w:w="993" w:type="dxa"/>
          </w:tcPr>
          <w:p w14:paraId="50199BAF" w14:textId="7214CA3D" w:rsidR="005C1495" w:rsidRPr="00E05BCA" w:rsidRDefault="005C1495" w:rsidP="003E02A0">
            <w:pPr>
              <w:ind w:right="-999"/>
              <w:rPr>
                <w:rFonts w:cs="Arial"/>
              </w:rPr>
            </w:pPr>
            <w:r>
              <w:rPr>
                <w:rFonts w:cs="Arial"/>
              </w:rPr>
              <w:t>S0</w:t>
            </w:r>
            <w:r w:rsidR="00F24980">
              <w:rPr>
                <w:rFonts w:cs="Arial"/>
              </w:rPr>
              <w:t>1</w:t>
            </w:r>
            <w:r w:rsidR="0006394D">
              <w:rPr>
                <w:rFonts w:cs="Arial"/>
              </w:rPr>
              <w:t>51</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352AD8F8" w14:textId="77777777" w:rsidR="00080A22" w:rsidRDefault="00080A22" w:rsidP="00DF1084">
            <w:pPr>
              <w:ind w:right="27"/>
              <w:rPr>
                <w:rFonts w:cs="Arial"/>
              </w:rPr>
            </w:pPr>
          </w:p>
          <w:p w14:paraId="3189117A" w14:textId="1232252E" w:rsidR="00420354" w:rsidRDefault="0093331B" w:rsidP="009A5366">
            <w:pPr>
              <w:ind w:right="27"/>
              <w:rPr>
                <w:rFonts w:cs="Arial"/>
                <w:b/>
                <w:bCs/>
              </w:rPr>
            </w:pPr>
            <w:r w:rsidRPr="007B639C">
              <w:rPr>
                <w:rFonts w:cs="Arial"/>
                <w:b/>
                <w:bCs/>
              </w:rPr>
              <w:t>Resolved:</w:t>
            </w:r>
          </w:p>
          <w:p w14:paraId="28C8FE06" w14:textId="493CCF1C" w:rsidR="003265A5" w:rsidRPr="003B27BA" w:rsidRDefault="003265A5" w:rsidP="009A5366">
            <w:pPr>
              <w:ind w:right="27"/>
              <w:rPr>
                <w:rFonts w:cs="Arial"/>
                <w:b/>
                <w:bCs/>
              </w:rPr>
            </w:pPr>
            <w:r>
              <w:rPr>
                <w:rFonts w:cs="Arial"/>
                <w:b/>
                <w:bCs/>
              </w:rPr>
              <w:t>Prop</w:t>
            </w:r>
            <w:r w:rsidR="00A52A46">
              <w:rPr>
                <w:rFonts w:cs="Arial"/>
                <w:b/>
                <w:bCs/>
              </w:rPr>
              <w:t>oser: Cllr Taylor          Seconder: Cllr Fuhrmann</w:t>
            </w:r>
          </w:p>
          <w:p w14:paraId="4A065B06" w14:textId="4943C922" w:rsidR="00420354" w:rsidRDefault="00420354" w:rsidP="0006394D">
            <w:pPr>
              <w:ind w:right="27"/>
              <w:rPr>
                <w:rFonts w:cs="Arial"/>
              </w:rPr>
            </w:pPr>
            <w:r w:rsidRPr="00420354">
              <w:rPr>
                <w:rFonts w:cs="Arial"/>
              </w:rPr>
              <w:t xml:space="preserve">Councillors agreed </w:t>
            </w:r>
            <w:r w:rsidR="0006394D">
              <w:rPr>
                <w:rFonts w:cs="Arial"/>
              </w:rPr>
              <w:t>by a majority of</w:t>
            </w:r>
            <w:r w:rsidR="00080A22">
              <w:rPr>
                <w:rFonts w:cs="Arial"/>
              </w:rPr>
              <w:t xml:space="preserve"> 11 in favour</w:t>
            </w:r>
            <w:r w:rsidR="00911636">
              <w:rPr>
                <w:rFonts w:cs="Arial"/>
              </w:rPr>
              <w:t>,</w:t>
            </w:r>
            <w:r w:rsidRPr="00420354">
              <w:rPr>
                <w:rFonts w:cs="Arial"/>
              </w:rPr>
              <w:t xml:space="preserve"> </w:t>
            </w:r>
            <w:r w:rsidR="00080A22">
              <w:rPr>
                <w:rFonts w:cs="Arial"/>
              </w:rPr>
              <w:t xml:space="preserve">with none against and 1 abstention, </w:t>
            </w:r>
            <w:r w:rsidRPr="00420354">
              <w:rPr>
                <w:rFonts w:cs="Arial"/>
              </w:rPr>
              <w:t xml:space="preserve">that the minutes of the last meeting held on Wednesday </w:t>
            </w:r>
            <w:r w:rsidR="0006394D">
              <w:rPr>
                <w:rFonts w:cs="Arial"/>
              </w:rPr>
              <w:t>21</w:t>
            </w:r>
            <w:r w:rsidR="0006394D" w:rsidRPr="0006394D">
              <w:rPr>
                <w:rFonts w:cs="Arial"/>
                <w:vertAlign w:val="superscript"/>
              </w:rPr>
              <w:t>st</w:t>
            </w:r>
            <w:r w:rsidR="0006394D">
              <w:rPr>
                <w:rFonts w:cs="Arial"/>
              </w:rPr>
              <w:t xml:space="preserve"> April</w:t>
            </w:r>
            <w:r w:rsidRPr="00420354">
              <w:rPr>
                <w:rFonts w:cs="Arial"/>
              </w:rPr>
              <w:t xml:space="preserve"> 202</w:t>
            </w:r>
            <w:r w:rsidR="00891415">
              <w:rPr>
                <w:rFonts w:cs="Arial"/>
              </w:rPr>
              <w:t>1</w:t>
            </w:r>
            <w:r w:rsidRPr="00420354">
              <w:rPr>
                <w:rFonts w:cs="Arial"/>
              </w:rPr>
              <w:t xml:space="preserve"> were a </w:t>
            </w:r>
            <w:r w:rsidR="0006394D">
              <w:rPr>
                <w:rFonts w:cs="Arial"/>
              </w:rPr>
              <w:t>true and accurate record, and these were duly signed</w:t>
            </w:r>
            <w:r w:rsidRPr="00420354">
              <w:rPr>
                <w:rFonts w:cs="Arial"/>
              </w:rPr>
              <w:t xml:space="preserve">. </w:t>
            </w:r>
          </w:p>
          <w:p w14:paraId="01766677" w14:textId="488805F4" w:rsidR="00080A22" w:rsidRPr="00E05BCA" w:rsidRDefault="00080A22" w:rsidP="0006394D">
            <w:pPr>
              <w:ind w:right="27"/>
              <w:rPr>
                <w:rFonts w:cs="Arial"/>
              </w:rPr>
            </w:pPr>
          </w:p>
        </w:tc>
      </w:tr>
      <w:tr w:rsidR="003E02A0" w:rsidRPr="00E05BCA" w14:paraId="4D788760" w14:textId="77777777" w:rsidTr="10908611">
        <w:tc>
          <w:tcPr>
            <w:tcW w:w="993" w:type="dxa"/>
          </w:tcPr>
          <w:p w14:paraId="24606A33" w14:textId="4360119C"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06394D">
              <w:rPr>
                <w:rFonts w:cs="Arial"/>
              </w:rPr>
              <w:t>52</w:t>
            </w:r>
          </w:p>
        </w:tc>
        <w:tc>
          <w:tcPr>
            <w:tcW w:w="9355" w:type="dxa"/>
          </w:tcPr>
          <w:p w14:paraId="38823D5F" w14:textId="3A632FB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090D7AE8" w14:textId="77777777" w:rsidR="0006394D" w:rsidRDefault="0006394D" w:rsidP="00A52A46">
            <w:pPr>
              <w:ind w:left="27" w:right="27"/>
              <w:rPr>
                <w:rFonts w:cs="Arial"/>
                <w:bCs/>
              </w:rPr>
            </w:pPr>
            <w:r>
              <w:rPr>
                <w:rFonts w:cs="Arial"/>
                <w:bCs/>
              </w:rPr>
              <w:t xml:space="preserve">There were no Councillor questions. </w:t>
            </w:r>
          </w:p>
          <w:p w14:paraId="21D6EE16" w14:textId="4EA0C760" w:rsidR="00A52A46" w:rsidRPr="00E05BCA" w:rsidRDefault="00A52A46" w:rsidP="00A52A46">
            <w:pPr>
              <w:ind w:left="27" w:right="27"/>
              <w:rPr>
                <w:rFonts w:cs="Arial"/>
              </w:rPr>
            </w:pPr>
          </w:p>
        </w:tc>
      </w:tr>
      <w:tr w:rsidR="00855B3C" w:rsidRPr="00E05BCA" w14:paraId="1E6E9DFB" w14:textId="77777777" w:rsidTr="10908611">
        <w:tc>
          <w:tcPr>
            <w:tcW w:w="993" w:type="dxa"/>
          </w:tcPr>
          <w:p w14:paraId="57730FFC" w14:textId="31D1437A" w:rsidR="00855B3C" w:rsidRDefault="00855B3C" w:rsidP="003E02A0">
            <w:pPr>
              <w:ind w:right="-999"/>
              <w:rPr>
                <w:rFonts w:cs="Arial"/>
              </w:rPr>
            </w:pPr>
            <w:r>
              <w:rPr>
                <w:rFonts w:cs="Arial"/>
              </w:rPr>
              <w:lastRenderedPageBreak/>
              <w:t>S0</w:t>
            </w:r>
            <w:r w:rsidR="00F24980">
              <w:rPr>
                <w:rFonts w:cs="Arial"/>
              </w:rPr>
              <w:t>1</w:t>
            </w:r>
            <w:r w:rsidR="0006394D">
              <w:rPr>
                <w:rFonts w:cs="Arial"/>
              </w:rPr>
              <w:t>53</w:t>
            </w:r>
          </w:p>
          <w:p w14:paraId="4CC9110A" w14:textId="77777777" w:rsidR="00756F96" w:rsidRDefault="00756F96" w:rsidP="003E02A0">
            <w:pPr>
              <w:ind w:right="-999"/>
              <w:rPr>
                <w:rFonts w:cs="Arial"/>
              </w:rPr>
            </w:pPr>
          </w:p>
          <w:p w14:paraId="7DE7BFBE" w14:textId="77777777" w:rsidR="00756F96" w:rsidRDefault="00756F96" w:rsidP="003E02A0">
            <w:pPr>
              <w:ind w:right="-999"/>
              <w:rPr>
                <w:rFonts w:cs="Arial"/>
              </w:rPr>
            </w:pPr>
          </w:p>
          <w:p w14:paraId="41B6BF1F" w14:textId="77777777" w:rsidR="003E3808" w:rsidRDefault="003E3808" w:rsidP="003E02A0">
            <w:pPr>
              <w:ind w:right="-999"/>
              <w:rPr>
                <w:rFonts w:cs="Arial"/>
              </w:rPr>
            </w:pPr>
          </w:p>
          <w:p w14:paraId="102075F6" w14:textId="77777777" w:rsidR="003E3808" w:rsidRDefault="003E3808" w:rsidP="003E02A0">
            <w:pPr>
              <w:ind w:right="-999"/>
              <w:rPr>
                <w:rFonts w:cs="Arial"/>
              </w:rPr>
            </w:pPr>
          </w:p>
          <w:p w14:paraId="44E3C0B0" w14:textId="77777777" w:rsidR="003E3808" w:rsidRDefault="003E3808" w:rsidP="003E02A0">
            <w:pPr>
              <w:ind w:right="-999"/>
              <w:rPr>
                <w:rFonts w:cs="Arial"/>
              </w:rPr>
            </w:pPr>
          </w:p>
          <w:p w14:paraId="487D416D" w14:textId="77777777" w:rsidR="003E3808" w:rsidRDefault="003E3808" w:rsidP="003E02A0">
            <w:pPr>
              <w:ind w:right="-999"/>
              <w:rPr>
                <w:rFonts w:cs="Arial"/>
              </w:rPr>
            </w:pPr>
          </w:p>
          <w:p w14:paraId="2E8A9964" w14:textId="77777777" w:rsidR="003E3808" w:rsidRDefault="003E3808" w:rsidP="003E02A0">
            <w:pPr>
              <w:ind w:right="-999"/>
              <w:rPr>
                <w:rFonts w:cs="Arial"/>
              </w:rPr>
            </w:pPr>
          </w:p>
          <w:p w14:paraId="1A4DE736" w14:textId="77777777" w:rsidR="003E3808" w:rsidRDefault="003E3808" w:rsidP="003E02A0">
            <w:pPr>
              <w:ind w:right="-999"/>
              <w:rPr>
                <w:rFonts w:cs="Arial"/>
              </w:rPr>
            </w:pPr>
          </w:p>
          <w:p w14:paraId="0BDD03BD" w14:textId="77777777" w:rsidR="003E3808" w:rsidRDefault="003E3808" w:rsidP="003E02A0">
            <w:pPr>
              <w:ind w:right="-999"/>
              <w:rPr>
                <w:rFonts w:cs="Arial"/>
              </w:rPr>
            </w:pPr>
          </w:p>
          <w:p w14:paraId="494DD15E" w14:textId="77777777" w:rsidR="003E3808" w:rsidRDefault="003E3808" w:rsidP="003E02A0">
            <w:pPr>
              <w:ind w:right="-999"/>
              <w:rPr>
                <w:rFonts w:cs="Arial"/>
              </w:rPr>
            </w:pPr>
          </w:p>
          <w:p w14:paraId="65BE91DA" w14:textId="77777777" w:rsidR="003E3808" w:rsidRDefault="003E3808" w:rsidP="003E02A0">
            <w:pPr>
              <w:ind w:right="-999"/>
              <w:rPr>
                <w:rFonts w:cs="Arial"/>
              </w:rPr>
            </w:pPr>
          </w:p>
          <w:p w14:paraId="046BD69C" w14:textId="77777777" w:rsidR="003E3808" w:rsidRDefault="003E3808" w:rsidP="003E02A0">
            <w:pPr>
              <w:ind w:right="-999"/>
              <w:rPr>
                <w:rFonts w:cs="Arial"/>
              </w:rPr>
            </w:pPr>
          </w:p>
          <w:p w14:paraId="13053F83" w14:textId="77777777" w:rsidR="003E3808" w:rsidRDefault="003E3808" w:rsidP="003E02A0">
            <w:pPr>
              <w:ind w:right="-999"/>
              <w:rPr>
                <w:rFonts w:cs="Arial"/>
              </w:rPr>
            </w:pPr>
          </w:p>
          <w:p w14:paraId="1446DC3E" w14:textId="77777777" w:rsidR="003E3808" w:rsidRDefault="003E3808" w:rsidP="003E02A0">
            <w:pPr>
              <w:ind w:right="-999"/>
              <w:rPr>
                <w:rFonts w:cs="Arial"/>
              </w:rPr>
            </w:pPr>
          </w:p>
          <w:p w14:paraId="19EEA415" w14:textId="77777777" w:rsidR="003E3808" w:rsidRDefault="003E3808" w:rsidP="003E02A0">
            <w:pPr>
              <w:ind w:right="-999"/>
              <w:rPr>
                <w:rFonts w:cs="Arial"/>
              </w:rPr>
            </w:pPr>
          </w:p>
          <w:p w14:paraId="3421D7F6" w14:textId="77777777" w:rsidR="003E3808" w:rsidRDefault="003E3808" w:rsidP="003E02A0">
            <w:pPr>
              <w:ind w:right="-999"/>
              <w:rPr>
                <w:rFonts w:cs="Arial"/>
              </w:rPr>
            </w:pPr>
          </w:p>
          <w:p w14:paraId="2E8A24B9" w14:textId="77777777" w:rsidR="003E3808" w:rsidRDefault="003E3808" w:rsidP="003E02A0">
            <w:pPr>
              <w:ind w:right="-999"/>
              <w:rPr>
                <w:rFonts w:cs="Arial"/>
              </w:rPr>
            </w:pPr>
          </w:p>
          <w:p w14:paraId="603E1953" w14:textId="77777777" w:rsidR="003E3808" w:rsidRDefault="003E3808" w:rsidP="003E02A0">
            <w:pPr>
              <w:ind w:right="-999"/>
              <w:rPr>
                <w:rFonts w:cs="Arial"/>
              </w:rPr>
            </w:pPr>
          </w:p>
          <w:p w14:paraId="17FD00E1" w14:textId="77777777" w:rsidR="003E3808" w:rsidRDefault="003E3808" w:rsidP="003E02A0">
            <w:pPr>
              <w:ind w:right="-999"/>
              <w:rPr>
                <w:rFonts w:cs="Arial"/>
              </w:rPr>
            </w:pPr>
          </w:p>
          <w:p w14:paraId="7EAF60AE" w14:textId="77777777" w:rsidR="003E3808" w:rsidRDefault="003E3808" w:rsidP="003E02A0">
            <w:pPr>
              <w:ind w:right="-999"/>
              <w:rPr>
                <w:rFonts w:cs="Arial"/>
              </w:rPr>
            </w:pPr>
          </w:p>
          <w:p w14:paraId="58EC21A6" w14:textId="77777777" w:rsidR="003E3808" w:rsidRDefault="003E3808" w:rsidP="003E02A0">
            <w:pPr>
              <w:ind w:right="-999"/>
              <w:rPr>
                <w:rFonts w:cs="Arial"/>
              </w:rPr>
            </w:pPr>
          </w:p>
          <w:p w14:paraId="55933EB5" w14:textId="77777777" w:rsidR="003E3808" w:rsidRDefault="003E3808" w:rsidP="003E02A0">
            <w:pPr>
              <w:ind w:right="-999"/>
              <w:rPr>
                <w:rFonts w:cs="Arial"/>
              </w:rPr>
            </w:pPr>
          </w:p>
          <w:p w14:paraId="11B29CDB" w14:textId="77777777" w:rsidR="003E3808" w:rsidRDefault="003E3808" w:rsidP="003E02A0">
            <w:pPr>
              <w:ind w:right="-999"/>
              <w:rPr>
                <w:rFonts w:cs="Arial"/>
              </w:rPr>
            </w:pPr>
          </w:p>
          <w:p w14:paraId="41FD90C5" w14:textId="77777777" w:rsidR="003E3808" w:rsidRDefault="003E3808" w:rsidP="003E02A0">
            <w:pPr>
              <w:ind w:right="-999"/>
              <w:rPr>
                <w:rFonts w:cs="Arial"/>
              </w:rPr>
            </w:pPr>
          </w:p>
          <w:p w14:paraId="38B8D50E" w14:textId="77777777" w:rsidR="003E3808" w:rsidRDefault="003E3808" w:rsidP="003E02A0">
            <w:pPr>
              <w:ind w:right="-999"/>
              <w:rPr>
                <w:rFonts w:cs="Arial"/>
              </w:rPr>
            </w:pPr>
          </w:p>
          <w:p w14:paraId="0EEECA92" w14:textId="77777777" w:rsidR="00F961F4" w:rsidRDefault="00F961F4" w:rsidP="003E02A0">
            <w:pPr>
              <w:ind w:right="-999"/>
              <w:rPr>
                <w:rFonts w:cs="Arial"/>
              </w:rPr>
            </w:pPr>
          </w:p>
          <w:p w14:paraId="556BFEEC" w14:textId="77777777" w:rsidR="00F961F4" w:rsidRDefault="00F961F4" w:rsidP="003E02A0">
            <w:pPr>
              <w:ind w:right="-999"/>
              <w:rPr>
                <w:rFonts w:cs="Arial"/>
              </w:rPr>
            </w:pPr>
          </w:p>
          <w:p w14:paraId="74D8E2C6" w14:textId="77777777" w:rsidR="00F961F4" w:rsidRDefault="00F961F4" w:rsidP="003E02A0">
            <w:pPr>
              <w:ind w:right="-999"/>
              <w:rPr>
                <w:rFonts w:cs="Arial"/>
              </w:rPr>
            </w:pPr>
          </w:p>
          <w:p w14:paraId="4A32589E" w14:textId="77777777" w:rsidR="00F961F4" w:rsidRDefault="00F961F4" w:rsidP="003E02A0">
            <w:pPr>
              <w:ind w:right="-999"/>
              <w:rPr>
                <w:rFonts w:cs="Arial"/>
              </w:rPr>
            </w:pPr>
          </w:p>
          <w:p w14:paraId="711E16ED" w14:textId="77777777" w:rsidR="005C74F3" w:rsidRDefault="005C74F3" w:rsidP="003E02A0">
            <w:pPr>
              <w:ind w:right="-999"/>
              <w:rPr>
                <w:rFonts w:cs="Arial"/>
              </w:rPr>
            </w:pPr>
          </w:p>
          <w:p w14:paraId="6AB3A89B" w14:textId="50087FDD" w:rsidR="00756F96" w:rsidRDefault="00756F96" w:rsidP="003E02A0">
            <w:pPr>
              <w:ind w:right="-999"/>
              <w:rPr>
                <w:rFonts w:cs="Arial"/>
              </w:rPr>
            </w:pPr>
            <w:r>
              <w:rPr>
                <w:rFonts w:cs="Arial"/>
              </w:rPr>
              <w:t>S01</w:t>
            </w:r>
            <w:r w:rsidR="00AE0EFB">
              <w:rPr>
                <w:rFonts w:cs="Arial"/>
              </w:rPr>
              <w:t>54</w:t>
            </w:r>
          </w:p>
          <w:p w14:paraId="1A69A85A" w14:textId="77777777" w:rsidR="00756F96" w:rsidRDefault="00756F96" w:rsidP="003E02A0">
            <w:pPr>
              <w:ind w:right="-999"/>
              <w:rPr>
                <w:rFonts w:cs="Arial"/>
              </w:rPr>
            </w:pPr>
          </w:p>
          <w:p w14:paraId="4F388E11" w14:textId="0958455D" w:rsidR="00756F96" w:rsidRPr="00E05BCA" w:rsidRDefault="00756F96" w:rsidP="003E02A0">
            <w:pPr>
              <w:ind w:right="-999"/>
              <w:rPr>
                <w:rFonts w:cs="Arial"/>
              </w:rPr>
            </w:pPr>
          </w:p>
        </w:tc>
        <w:tc>
          <w:tcPr>
            <w:tcW w:w="9355" w:type="dxa"/>
          </w:tcPr>
          <w:p w14:paraId="5600387D" w14:textId="08FDA025" w:rsidR="00855B3C" w:rsidRDefault="00855B3C" w:rsidP="00855B3C">
            <w:pPr>
              <w:ind w:left="27" w:right="27"/>
              <w:rPr>
                <w:rFonts w:cs="Arial"/>
                <w:b/>
              </w:rPr>
            </w:pPr>
            <w:r w:rsidRPr="00985D33">
              <w:rPr>
                <w:rFonts w:cs="Arial"/>
                <w:b/>
              </w:rPr>
              <w:t>Public Comments and Questions</w:t>
            </w:r>
          </w:p>
          <w:p w14:paraId="5B2266FC" w14:textId="77777777" w:rsidR="00F961F4" w:rsidRDefault="00F961F4" w:rsidP="007B639C">
            <w:pPr>
              <w:ind w:right="27"/>
              <w:rPr>
                <w:rFonts w:cs="Arial"/>
                <w:bCs/>
              </w:rPr>
            </w:pPr>
          </w:p>
          <w:p w14:paraId="11B7519E" w14:textId="0EFA1BF7" w:rsidR="00F961F4" w:rsidRPr="00F961F4" w:rsidRDefault="00F961F4" w:rsidP="007B639C">
            <w:pPr>
              <w:ind w:right="27"/>
              <w:rPr>
                <w:rFonts w:cs="Arial"/>
                <w:b/>
                <w:u w:val="single"/>
              </w:rPr>
            </w:pPr>
            <w:r w:rsidRPr="00F961F4">
              <w:rPr>
                <w:rFonts w:cs="Arial"/>
                <w:b/>
                <w:u w:val="single"/>
              </w:rPr>
              <w:t>The Marsh</w:t>
            </w:r>
          </w:p>
          <w:p w14:paraId="1A267B42" w14:textId="66396830" w:rsidR="00A52A46" w:rsidRDefault="00C97AC1" w:rsidP="007B639C">
            <w:pPr>
              <w:ind w:right="27"/>
              <w:rPr>
                <w:rFonts w:cs="Arial"/>
                <w:bCs/>
              </w:rPr>
            </w:pPr>
            <w:r>
              <w:rPr>
                <w:rFonts w:cs="Arial"/>
                <w:bCs/>
              </w:rPr>
              <w:t xml:space="preserve">Concerns were raised </w:t>
            </w:r>
            <w:r w:rsidR="00A52A46">
              <w:rPr>
                <w:rFonts w:cs="Arial"/>
                <w:bCs/>
              </w:rPr>
              <w:t>that travellers may be able to access The Marsh as the stones had been removed.</w:t>
            </w:r>
          </w:p>
          <w:p w14:paraId="3A066B5A" w14:textId="23513C81" w:rsidR="00A52A46" w:rsidRDefault="00A52A46" w:rsidP="007B639C">
            <w:pPr>
              <w:ind w:right="27"/>
              <w:rPr>
                <w:rFonts w:cs="Arial"/>
                <w:bCs/>
              </w:rPr>
            </w:pPr>
          </w:p>
          <w:p w14:paraId="7E8AEE69" w14:textId="5D0B046F" w:rsidR="00A52A46" w:rsidRDefault="00A52A46" w:rsidP="007B639C">
            <w:pPr>
              <w:ind w:right="27"/>
              <w:rPr>
                <w:rFonts w:cs="Arial"/>
                <w:bCs/>
              </w:rPr>
            </w:pPr>
            <w:r>
              <w:rPr>
                <w:rFonts w:cs="Arial"/>
                <w:bCs/>
              </w:rPr>
              <w:t>Tara Williams responded that WTC had been informed by contractors that work at The Marsh would be starting on 14</w:t>
            </w:r>
            <w:r w:rsidRPr="00A52A46">
              <w:rPr>
                <w:rFonts w:cs="Arial"/>
                <w:bCs/>
                <w:vertAlign w:val="superscript"/>
              </w:rPr>
              <w:t>th</w:t>
            </w:r>
            <w:r>
              <w:rPr>
                <w:rFonts w:cs="Arial"/>
                <w:bCs/>
              </w:rPr>
              <w:t xml:space="preserve"> October therefore the stones were removed. WTC was then informed that there would be a delay to the start date. However, the work is now commencing on Friday 22</w:t>
            </w:r>
            <w:r w:rsidRPr="00A52A46">
              <w:rPr>
                <w:rFonts w:cs="Arial"/>
                <w:bCs/>
                <w:vertAlign w:val="superscript"/>
              </w:rPr>
              <w:t>nd</w:t>
            </w:r>
            <w:r>
              <w:rPr>
                <w:rFonts w:cs="Arial"/>
                <w:bCs/>
              </w:rPr>
              <w:t xml:space="preserve"> October. </w:t>
            </w:r>
          </w:p>
          <w:p w14:paraId="0AB5FF9A" w14:textId="2C0F7DBE" w:rsidR="00524612" w:rsidRDefault="00524612" w:rsidP="007B639C">
            <w:pPr>
              <w:ind w:right="27"/>
              <w:rPr>
                <w:rFonts w:cs="Arial"/>
                <w:bCs/>
              </w:rPr>
            </w:pPr>
          </w:p>
          <w:p w14:paraId="69579F8A" w14:textId="08F195A3" w:rsidR="00F961F4" w:rsidRPr="00F961F4" w:rsidRDefault="00F961F4" w:rsidP="007B639C">
            <w:pPr>
              <w:ind w:right="27"/>
              <w:rPr>
                <w:rFonts w:cs="Arial"/>
                <w:b/>
                <w:u w:val="single"/>
              </w:rPr>
            </w:pPr>
            <w:r w:rsidRPr="00F961F4">
              <w:rPr>
                <w:rFonts w:cs="Arial"/>
                <w:b/>
                <w:u w:val="single"/>
              </w:rPr>
              <w:t xml:space="preserve">Planning permission in </w:t>
            </w:r>
            <w:proofErr w:type="spellStart"/>
            <w:r w:rsidRPr="00F961F4">
              <w:rPr>
                <w:rFonts w:cs="Arial"/>
                <w:b/>
                <w:u w:val="single"/>
              </w:rPr>
              <w:t>Roundhayes</w:t>
            </w:r>
            <w:proofErr w:type="spellEnd"/>
            <w:r w:rsidRPr="00F961F4">
              <w:rPr>
                <w:rFonts w:cs="Arial"/>
                <w:b/>
                <w:u w:val="single"/>
              </w:rPr>
              <w:t xml:space="preserve"> Close</w:t>
            </w:r>
          </w:p>
          <w:p w14:paraId="4EFC5554" w14:textId="45324400" w:rsidR="00524612" w:rsidRDefault="00C0595C" w:rsidP="007B639C">
            <w:pPr>
              <w:ind w:right="27"/>
              <w:rPr>
                <w:rFonts w:cs="Arial"/>
                <w:bCs/>
              </w:rPr>
            </w:pPr>
            <w:r>
              <w:rPr>
                <w:rFonts w:cs="Arial"/>
                <w:bCs/>
              </w:rPr>
              <w:t xml:space="preserve">A member of the public </w:t>
            </w:r>
            <w:r w:rsidR="00524612">
              <w:rPr>
                <w:rFonts w:cs="Arial"/>
                <w:bCs/>
              </w:rPr>
              <w:t xml:space="preserve">was concerned that he has been unable to find out from Dorset Council who will be occupying 13 </w:t>
            </w:r>
            <w:proofErr w:type="spellStart"/>
            <w:r w:rsidR="00524612">
              <w:rPr>
                <w:rFonts w:cs="Arial"/>
                <w:bCs/>
              </w:rPr>
              <w:t>Roundhayes</w:t>
            </w:r>
            <w:proofErr w:type="spellEnd"/>
            <w:r w:rsidR="00524612">
              <w:rPr>
                <w:rFonts w:cs="Arial"/>
                <w:bCs/>
              </w:rPr>
              <w:t xml:space="preserve"> Close, which is being converted into 6 flats and is close to his property.</w:t>
            </w:r>
          </w:p>
          <w:p w14:paraId="67A3E0F7" w14:textId="14FA46B7" w:rsidR="00524612" w:rsidRDefault="00524612" w:rsidP="007B639C">
            <w:pPr>
              <w:ind w:right="27"/>
              <w:rPr>
                <w:rFonts w:cs="Arial"/>
                <w:bCs/>
              </w:rPr>
            </w:pPr>
          </w:p>
          <w:p w14:paraId="60778BEE" w14:textId="024399E2" w:rsidR="00524612" w:rsidRDefault="00524612" w:rsidP="007B639C">
            <w:pPr>
              <w:ind w:right="27"/>
              <w:rPr>
                <w:rFonts w:cs="Arial"/>
                <w:bCs/>
              </w:rPr>
            </w:pPr>
            <w:r>
              <w:rPr>
                <w:rFonts w:cs="Arial"/>
                <w:bCs/>
              </w:rPr>
              <w:t xml:space="preserve">Cllr Taylor will investigate this and contact </w:t>
            </w:r>
            <w:r w:rsidR="006704D5">
              <w:rPr>
                <w:rFonts w:cs="Arial"/>
                <w:bCs/>
              </w:rPr>
              <w:t>the member of the public</w:t>
            </w:r>
            <w:r>
              <w:rPr>
                <w:rFonts w:cs="Arial"/>
                <w:bCs/>
              </w:rPr>
              <w:t xml:space="preserve"> accordingly. </w:t>
            </w:r>
          </w:p>
          <w:p w14:paraId="00A3A9F6" w14:textId="3706564C" w:rsidR="00524612" w:rsidRDefault="00524612" w:rsidP="007B639C">
            <w:pPr>
              <w:ind w:right="27"/>
              <w:rPr>
                <w:rFonts w:cs="Arial"/>
                <w:bCs/>
              </w:rPr>
            </w:pPr>
          </w:p>
          <w:p w14:paraId="09297169" w14:textId="7FCD8676" w:rsidR="00F961F4" w:rsidRPr="00F961F4" w:rsidRDefault="00F961F4" w:rsidP="007B639C">
            <w:pPr>
              <w:ind w:right="27"/>
              <w:rPr>
                <w:rFonts w:cs="Arial"/>
                <w:b/>
                <w:u w:val="single"/>
              </w:rPr>
            </w:pPr>
            <w:r w:rsidRPr="00F961F4">
              <w:rPr>
                <w:rFonts w:cs="Arial"/>
                <w:b/>
                <w:u w:val="single"/>
              </w:rPr>
              <w:t>Anti-social Behaviour</w:t>
            </w:r>
          </w:p>
          <w:p w14:paraId="407A6C2C" w14:textId="4289D98A" w:rsidR="00524612" w:rsidRDefault="006704D5" w:rsidP="007B639C">
            <w:pPr>
              <w:ind w:right="27"/>
              <w:rPr>
                <w:rFonts w:cs="Arial"/>
                <w:bCs/>
              </w:rPr>
            </w:pPr>
            <w:r>
              <w:rPr>
                <w:rFonts w:cs="Arial"/>
                <w:bCs/>
              </w:rPr>
              <w:t>Concerns were raised</w:t>
            </w:r>
            <w:r w:rsidR="00524612">
              <w:rPr>
                <w:rFonts w:cs="Arial"/>
                <w:bCs/>
              </w:rPr>
              <w:t xml:space="preserve"> about ASB in the proximity of The Marsh.</w:t>
            </w:r>
          </w:p>
          <w:p w14:paraId="39078213" w14:textId="7015DBCE" w:rsidR="00524612" w:rsidRDefault="00524612" w:rsidP="007B639C">
            <w:pPr>
              <w:ind w:right="27"/>
              <w:rPr>
                <w:rFonts w:cs="Arial"/>
                <w:bCs/>
              </w:rPr>
            </w:pPr>
          </w:p>
          <w:p w14:paraId="119E63ED" w14:textId="299B3988" w:rsidR="00524612" w:rsidRDefault="00524612" w:rsidP="007B639C">
            <w:pPr>
              <w:ind w:right="27"/>
              <w:rPr>
                <w:rFonts w:cs="Arial"/>
                <w:bCs/>
              </w:rPr>
            </w:pPr>
            <w:r>
              <w:rPr>
                <w:rFonts w:cs="Arial"/>
                <w:bCs/>
              </w:rPr>
              <w:t xml:space="preserve">Cllr Fuhrmann responded that members of the public are advised to continue to report ASB to Dorset Police as this is how they build a case. </w:t>
            </w:r>
          </w:p>
          <w:p w14:paraId="42FADBB7" w14:textId="2CCBD5FF" w:rsidR="00F961F4" w:rsidRDefault="00F961F4" w:rsidP="007B639C">
            <w:pPr>
              <w:ind w:right="27"/>
              <w:rPr>
                <w:rFonts w:cs="Arial"/>
                <w:bCs/>
              </w:rPr>
            </w:pPr>
          </w:p>
          <w:p w14:paraId="2D996E45" w14:textId="760A4322" w:rsidR="003E3808" w:rsidRDefault="00F961F4" w:rsidP="007B639C">
            <w:pPr>
              <w:ind w:right="27"/>
              <w:rPr>
                <w:rFonts w:cs="Arial"/>
                <w:bCs/>
              </w:rPr>
            </w:pPr>
            <w:r>
              <w:rPr>
                <w:rFonts w:cs="Arial"/>
                <w:bCs/>
              </w:rPr>
              <w:t>Thanks w</w:t>
            </w:r>
            <w:r w:rsidR="002A1E42">
              <w:rPr>
                <w:rFonts w:cs="Arial"/>
                <w:bCs/>
              </w:rPr>
              <w:t>ere</w:t>
            </w:r>
            <w:r>
              <w:rPr>
                <w:rFonts w:cs="Arial"/>
                <w:bCs/>
              </w:rPr>
              <w:t xml:space="preserve"> expressed to </w:t>
            </w:r>
            <w:r w:rsidR="009429A4">
              <w:rPr>
                <w:rFonts w:cs="Arial"/>
                <w:bCs/>
              </w:rPr>
              <w:t>the member of the public</w:t>
            </w:r>
            <w:r>
              <w:rPr>
                <w:rFonts w:cs="Arial"/>
                <w:bCs/>
              </w:rPr>
              <w:t xml:space="preserve"> for attending this evening’s meeting. </w:t>
            </w:r>
          </w:p>
          <w:p w14:paraId="0DA042AA" w14:textId="582A38FE" w:rsidR="003E3808" w:rsidRDefault="003E3808" w:rsidP="007B639C">
            <w:pPr>
              <w:ind w:right="27"/>
              <w:rPr>
                <w:rFonts w:cs="Arial"/>
                <w:bCs/>
              </w:rPr>
            </w:pPr>
          </w:p>
          <w:p w14:paraId="66D93BD1" w14:textId="5B41C2E4" w:rsidR="003E3808" w:rsidRDefault="003E3808" w:rsidP="007B639C">
            <w:pPr>
              <w:ind w:right="27"/>
              <w:rPr>
                <w:rFonts w:cs="Arial"/>
                <w:bCs/>
              </w:rPr>
            </w:pPr>
            <w:r>
              <w:rPr>
                <w:rFonts w:cs="Arial"/>
                <w:bCs/>
              </w:rPr>
              <w:t xml:space="preserve">Members of the public are welcome to submit questions by email </w:t>
            </w:r>
            <w:r w:rsidR="00F961F4">
              <w:rPr>
                <w:rFonts w:cs="Arial"/>
                <w:bCs/>
              </w:rPr>
              <w:t xml:space="preserve">to </w:t>
            </w:r>
            <w:hyperlink r:id="rId13" w:history="1">
              <w:r w:rsidR="00F961F4" w:rsidRPr="002C303F">
                <w:rPr>
                  <w:rStyle w:val="Hyperlink"/>
                  <w:rFonts w:cs="Arial"/>
                  <w:bCs/>
                </w:rPr>
                <w:t>office@weymouthtowncouncil.gov.uk</w:t>
              </w:r>
            </w:hyperlink>
            <w:r w:rsidR="00F961F4">
              <w:rPr>
                <w:rFonts w:cs="Arial"/>
                <w:bCs/>
              </w:rPr>
              <w:t xml:space="preserve"> in advance of the meeting, to be asked on their behalf</w:t>
            </w:r>
            <w:r w:rsidR="00895E15">
              <w:rPr>
                <w:rFonts w:cs="Arial"/>
                <w:bCs/>
              </w:rPr>
              <w:t>,</w:t>
            </w:r>
            <w:r w:rsidR="00F961F4">
              <w:rPr>
                <w:rFonts w:cs="Arial"/>
                <w:bCs/>
              </w:rPr>
              <w:t xml:space="preserve"> </w:t>
            </w:r>
            <w:r>
              <w:rPr>
                <w:rFonts w:cs="Arial"/>
                <w:bCs/>
              </w:rPr>
              <w:t xml:space="preserve">or </w:t>
            </w:r>
            <w:r w:rsidR="00F961F4">
              <w:rPr>
                <w:rFonts w:cs="Arial"/>
                <w:bCs/>
              </w:rPr>
              <w:t xml:space="preserve">can </w:t>
            </w:r>
            <w:r>
              <w:rPr>
                <w:rFonts w:cs="Arial"/>
                <w:bCs/>
              </w:rPr>
              <w:t>attend in person</w:t>
            </w:r>
            <w:r w:rsidR="00F961F4">
              <w:rPr>
                <w:rFonts w:cs="Arial"/>
                <w:bCs/>
              </w:rPr>
              <w:t xml:space="preserve"> to ask a question</w:t>
            </w:r>
            <w:r>
              <w:rPr>
                <w:rFonts w:cs="Arial"/>
                <w:bCs/>
              </w:rPr>
              <w:t>.</w:t>
            </w:r>
          </w:p>
          <w:p w14:paraId="29CE241F" w14:textId="644C8D55" w:rsidR="00756F96" w:rsidRDefault="00756F96" w:rsidP="007B639C">
            <w:pPr>
              <w:ind w:right="27"/>
              <w:rPr>
                <w:rFonts w:cs="Arial"/>
                <w:bCs/>
              </w:rPr>
            </w:pPr>
          </w:p>
          <w:p w14:paraId="558347ED" w14:textId="3B4A1BB4" w:rsidR="00756F96" w:rsidRPr="00756F96" w:rsidRDefault="00AE0EFB" w:rsidP="007B639C">
            <w:pPr>
              <w:ind w:right="27"/>
              <w:rPr>
                <w:rFonts w:cs="Arial"/>
                <w:b/>
              </w:rPr>
            </w:pPr>
            <w:r>
              <w:rPr>
                <w:rFonts w:cs="Arial"/>
                <w:b/>
              </w:rPr>
              <w:t>Parks and Open Spaces Footfall Counters</w:t>
            </w:r>
          </w:p>
          <w:p w14:paraId="7D7D82F4" w14:textId="291DC4F8" w:rsidR="00BD01C8" w:rsidRDefault="00AE0EFB" w:rsidP="00F24980">
            <w:pPr>
              <w:ind w:right="27"/>
              <w:rPr>
                <w:rFonts w:cs="Arial"/>
                <w:bCs/>
              </w:rPr>
            </w:pPr>
            <w:r>
              <w:rPr>
                <w:rFonts w:cs="Arial"/>
                <w:bCs/>
              </w:rPr>
              <w:t>Tara Williams, Parks and Open Spaces Manager, introduced the report.</w:t>
            </w:r>
          </w:p>
          <w:p w14:paraId="765F0077" w14:textId="35A1D091" w:rsidR="00581D35" w:rsidRDefault="00581D35" w:rsidP="00F24980">
            <w:pPr>
              <w:ind w:right="27"/>
              <w:rPr>
                <w:rFonts w:cs="Arial"/>
                <w:bCs/>
              </w:rPr>
            </w:pPr>
          </w:p>
          <w:p w14:paraId="41D62246" w14:textId="6DF7588D" w:rsidR="00144C59" w:rsidRDefault="00565E5E" w:rsidP="00F24980">
            <w:pPr>
              <w:ind w:right="27"/>
              <w:rPr>
                <w:rFonts w:cs="Arial"/>
                <w:bCs/>
              </w:rPr>
            </w:pPr>
            <w:proofErr w:type="gramStart"/>
            <w:r>
              <w:rPr>
                <w:rFonts w:cs="Arial"/>
                <w:bCs/>
              </w:rPr>
              <w:t>In order to</w:t>
            </w:r>
            <w:proofErr w:type="gramEnd"/>
            <w:r>
              <w:rPr>
                <w:rFonts w:cs="Arial"/>
                <w:bCs/>
              </w:rPr>
              <w:t xml:space="preserve"> ensure the more accurate recording of data, Parks and Open Spaces propose to take ownership of the data so that it can be reported more regularly. The training of staff will be arranged with the counter supplier and software will be installed on to a staff laptop or similar. </w:t>
            </w:r>
          </w:p>
          <w:p w14:paraId="450D1A06" w14:textId="22AC3B50" w:rsidR="00565E5E" w:rsidRDefault="00565E5E" w:rsidP="00F24980">
            <w:pPr>
              <w:ind w:right="27"/>
              <w:rPr>
                <w:rFonts w:cs="Arial"/>
                <w:bCs/>
              </w:rPr>
            </w:pPr>
          </w:p>
          <w:p w14:paraId="446C2B74" w14:textId="00EE0A88" w:rsidR="00565E5E" w:rsidRDefault="00565E5E" w:rsidP="00F24980">
            <w:pPr>
              <w:ind w:right="27"/>
              <w:rPr>
                <w:rFonts w:cs="Arial"/>
                <w:bCs/>
              </w:rPr>
            </w:pPr>
            <w:r>
              <w:rPr>
                <w:rFonts w:cs="Arial"/>
                <w:bCs/>
              </w:rPr>
              <w:t xml:space="preserve">Parks and Open Spaces would like to purchase 3 further footfall counters to be installed at </w:t>
            </w:r>
            <w:proofErr w:type="spellStart"/>
            <w:r>
              <w:rPr>
                <w:rFonts w:cs="Arial"/>
                <w:bCs/>
              </w:rPr>
              <w:t>Sandsfoot</w:t>
            </w:r>
            <w:proofErr w:type="spellEnd"/>
            <w:r>
              <w:rPr>
                <w:rFonts w:cs="Arial"/>
                <w:bCs/>
              </w:rPr>
              <w:t xml:space="preserve"> Gardens. It can then be moved to monitor the use of WTC play areas. It is suspected that some play areas are under</w:t>
            </w:r>
            <w:r w:rsidR="002A1E42">
              <w:rPr>
                <w:rFonts w:cs="Arial"/>
                <w:bCs/>
              </w:rPr>
              <w:t xml:space="preserve"> </w:t>
            </w:r>
            <w:r>
              <w:rPr>
                <w:rFonts w:cs="Arial"/>
                <w:bCs/>
              </w:rPr>
              <w:t xml:space="preserve">used and this will help identify where </w:t>
            </w:r>
            <w:r w:rsidR="00AD232A">
              <w:rPr>
                <w:rFonts w:cs="Arial"/>
                <w:bCs/>
              </w:rPr>
              <w:t xml:space="preserve">money should be invested. </w:t>
            </w:r>
          </w:p>
          <w:p w14:paraId="074FEBB9" w14:textId="2012DFD7" w:rsidR="00AD232A" w:rsidRDefault="00AD232A" w:rsidP="00F24980">
            <w:pPr>
              <w:ind w:right="27"/>
              <w:rPr>
                <w:rFonts w:cs="Arial"/>
                <w:bCs/>
              </w:rPr>
            </w:pPr>
          </w:p>
          <w:p w14:paraId="0F220776" w14:textId="491502FD" w:rsidR="00AD232A" w:rsidRPr="00AD232A" w:rsidRDefault="00AD232A" w:rsidP="00F24980">
            <w:pPr>
              <w:ind w:right="27"/>
              <w:rPr>
                <w:rFonts w:cs="Arial"/>
                <w:b/>
              </w:rPr>
            </w:pPr>
            <w:r w:rsidRPr="00AD232A">
              <w:rPr>
                <w:rFonts w:cs="Arial"/>
                <w:b/>
              </w:rPr>
              <w:t>Resolved:</w:t>
            </w:r>
          </w:p>
          <w:p w14:paraId="46208338" w14:textId="111F1A6A" w:rsidR="00AD232A" w:rsidRDefault="00AD232A" w:rsidP="00F24980">
            <w:pPr>
              <w:ind w:right="27"/>
              <w:rPr>
                <w:rFonts w:cs="Arial"/>
                <w:bCs/>
              </w:rPr>
            </w:pPr>
            <w:r>
              <w:rPr>
                <w:rFonts w:cs="Arial"/>
                <w:bCs/>
              </w:rPr>
              <w:t xml:space="preserve">Members noted the report. </w:t>
            </w:r>
          </w:p>
          <w:p w14:paraId="47AEF80B" w14:textId="5315B796" w:rsidR="003C5BD9" w:rsidRPr="00985D33" w:rsidRDefault="003C5BD9" w:rsidP="00AD232A">
            <w:pPr>
              <w:ind w:right="27"/>
              <w:rPr>
                <w:rFonts w:cs="Arial"/>
                <w:b/>
              </w:rPr>
            </w:pPr>
          </w:p>
        </w:tc>
      </w:tr>
      <w:tr w:rsidR="003E02A0" w:rsidRPr="00E05BCA" w14:paraId="7B742767" w14:textId="77777777" w:rsidTr="10908611">
        <w:tc>
          <w:tcPr>
            <w:tcW w:w="993" w:type="dxa"/>
          </w:tcPr>
          <w:p w14:paraId="74D5342A" w14:textId="67554B7D" w:rsidR="003E02A0" w:rsidRDefault="002252A6" w:rsidP="003E02A0">
            <w:pPr>
              <w:ind w:right="-999"/>
              <w:rPr>
                <w:rFonts w:cs="Arial"/>
              </w:rPr>
            </w:pPr>
            <w:r>
              <w:rPr>
                <w:rFonts w:cs="Arial"/>
              </w:rPr>
              <w:t>S0</w:t>
            </w:r>
            <w:r w:rsidR="00F24980">
              <w:rPr>
                <w:rFonts w:cs="Arial"/>
              </w:rPr>
              <w:t>1</w:t>
            </w:r>
            <w:r w:rsidR="00AE0EFB">
              <w:rPr>
                <w:rFonts w:cs="Arial"/>
              </w:rPr>
              <w:t>55</w:t>
            </w:r>
          </w:p>
          <w:p w14:paraId="6DEBF926" w14:textId="77777777" w:rsidR="003064C9" w:rsidRDefault="003064C9" w:rsidP="003E02A0">
            <w:pPr>
              <w:ind w:right="-999"/>
              <w:rPr>
                <w:rFonts w:cs="Arial"/>
              </w:rPr>
            </w:pPr>
          </w:p>
          <w:p w14:paraId="52DA20DF" w14:textId="77777777" w:rsidR="003C5BD9" w:rsidRDefault="003C5BD9" w:rsidP="003E02A0">
            <w:pPr>
              <w:ind w:right="-999"/>
              <w:rPr>
                <w:rFonts w:cs="Arial"/>
              </w:rPr>
            </w:pPr>
          </w:p>
          <w:p w14:paraId="51D9DF21" w14:textId="77777777" w:rsidR="003C5BD9" w:rsidRDefault="003C5BD9" w:rsidP="003E02A0">
            <w:pPr>
              <w:ind w:right="-999"/>
              <w:rPr>
                <w:rFonts w:cs="Arial"/>
              </w:rPr>
            </w:pPr>
          </w:p>
          <w:p w14:paraId="6EB43A53" w14:textId="77777777" w:rsidR="00DE3727" w:rsidRDefault="00DE3727" w:rsidP="003E02A0">
            <w:pPr>
              <w:ind w:right="-999"/>
              <w:rPr>
                <w:rFonts w:cs="Arial"/>
              </w:rPr>
            </w:pPr>
          </w:p>
          <w:p w14:paraId="780708ED" w14:textId="77777777" w:rsidR="00DE3727" w:rsidRDefault="00DE3727" w:rsidP="003E02A0">
            <w:pPr>
              <w:ind w:right="-999"/>
              <w:rPr>
                <w:rFonts w:cs="Arial"/>
              </w:rPr>
            </w:pPr>
          </w:p>
          <w:p w14:paraId="14FD0050" w14:textId="77777777" w:rsidR="00DE3727" w:rsidRDefault="00DE3727" w:rsidP="003E02A0">
            <w:pPr>
              <w:ind w:right="-999"/>
              <w:rPr>
                <w:rFonts w:cs="Arial"/>
              </w:rPr>
            </w:pPr>
          </w:p>
          <w:p w14:paraId="61EF8384" w14:textId="77777777" w:rsidR="00DE3727" w:rsidRDefault="00DE3727" w:rsidP="003E02A0">
            <w:pPr>
              <w:ind w:right="-999"/>
              <w:rPr>
                <w:rFonts w:cs="Arial"/>
              </w:rPr>
            </w:pPr>
          </w:p>
          <w:p w14:paraId="763904EC" w14:textId="77777777" w:rsidR="00D71E32" w:rsidRDefault="00D71E32" w:rsidP="003E02A0">
            <w:pPr>
              <w:ind w:right="-999"/>
              <w:rPr>
                <w:rFonts w:cs="Arial"/>
              </w:rPr>
            </w:pPr>
          </w:p>
          <w:p w14:paraId="11A76629" w14:textId="77777777" w:rsidR="00D71E32" w:rsidRDefault="00D71E32" w:rsidP="003E02A0">
            <w:pPr>
              <w:ind w:right="-999"/>
              <w:rPr>
                <w:rFonts w:cs="Arial"/>
              </w:rPr>
            </w:pPr>
          </w:p>
          <w:p w14:paraId="4A1F77EA" w14:textId="77777777" w:rsidR="00D71E32" w:rsidRDefault="00D71E32" w:rsidP="003E02A0">
            <w:pPr>
              <w:ind w:right="-999"/>
              <w:rPr>
                <w:rFonts w:cs="Arial"/>
              </w:rPr>
            </w:pPr>
          </w:p>
          <w:p w14:paraId="516D4A25" w14:textId="77777777" w:rsidR="00D71E32" w:rsidRDefault="00D71E32" w:rsidP="003E02A0">
            <w:pPr>
              <w:ind w:right="-999"/>
              <w:rPr>
                <w:rFonts w:cs="Arial"/>
              </w:rPr>
            </w:pPr>
          </w:p>
          <w:p w14:paraId="03AD9EDF" w14:textId="77777777" w:rsidR="00D71E32" w:rsidRDefault="00D71E32" w:rsidP="003E02A0">
            <w:pPr>
              <w:ind w:right="-999"/>
              <w:rPr>
                <w:rFonts w:cs="Arial"/>
              </w:rPr>
            </w:pPr>
          </w:p>
          <w:p w14:paraId="451DAEA9" w14:textId="77777777" w:rsidR="00D71E32" w:rsidRDefault="00D71E32" w:rsidP="003E02A0">
            <w:pPr>
              <w:ind w:right="-999"/>
              <w:rPr>
                <w:rFonts w:cs="Arial"/>
              </w:rPr>
            </w:pPr>
          </w:p>
          <w:p w14:paraId="23EF94C1" w14:textId="77777777" w:rsidR="00D71E32" w:rsidRDefault="00D71E32" w:rsidP="003E02A0">
            <w:pPr>
              <w:ind w:right="-999"/>
              <w:rPr>
                <w:rFonts w:cs="Arial"/>
              </w:rPr>
            </w:pPr>
          </w:p>
          <w:p w14:paraId="2BCAF78D" w14:textId="77777777" w:rsidR="00D71E32" w:rsidRDefault="00D71E32" w:rsidP="003E02A0">
            <w:pPr>
              <w:ind w:right="-999"/>
              <w:rPr>
                <w:rFonts w:cs="Arial"/>
              </w:rPr>
            </w:pPr>
          </w:p>
          <w:p w14:paraId="05B3B1BD" w14:textId="77777777" w:rsidR="00D71E32" w:rsidRDefault="00D71E32" w:rsidP="003E02A0">
            <w:pPr>
              <w:ind w:right="-999"/>
              <w:rPr>
                <w:rFonts w:cs="Arial"/>
              </w:rPr>
            </w:pPr>
          </w:p>
          <w:p w14:paraId="41E55FCB" w14:textId="77777777" w:rsidR="00D71E32" w:rsidRDefault="00D71E32" w:rsidP="003E02A0">
            <w:pPr>
              <w:ind w:right="-999"/>
              <w:rPr>
                <w:rFonts w:cs="Arial"/>
              </w:rPr>
            </w:pPr>
          </w:p>
          <w:p w14:paraId="5B28D61A" w14:textId="77777777" w:rsidR="00D71E32" w:rsidRDefault="00D71E32" w:rsidP="003E02A0">
            <w:pPr>
              <w:ind w:right="-999"/>
              <w:rPr>
                <w:rFonts w:cs="Arial"/>
              </w:rPr>
            </w:pPr>
          </w:p>
          <w:p w14:paraId="5307A37D" w14:textId="77777777" w:rsidR="00D71E32" w:rsidRDefault="00D71E32" w:rsidP="003E02A0">
            <w:pPr>
              <w:ind w:right="-999"/>
              <w:rPr>
                <w:rFonts w:cs="Arial"/>
              </w:rPr>
            </w:pPr>
          </w:p>
          <w:p w14:paraId="1711E447" w14:textId="77777777" w:rsidR="00D71E32" w:rsidRDefault="00D71E32" w:rsidP="003E02A0">
            <w:pPr>
              <w:ind w:right="-999"/>
              <w:rPr>
                <w:rFonts w:cs="Arial"/>
              </w:rPr>
            </w:pPr>
          </w:p>
          <w:p w14:paraId="5A73C9DD" w14:textId="77777777" w:rsidR="00D71E32" w:rsidRDefault="00D71E32" w:rsidP="003E02A0">
            <w:pPr>
              <w:ind w:right="-999"/>
              <w:rPr>
                <w:rFonts w:cs="Arial"/>
              </w:rPr>
            </w:pPr>
          </w:p>
          <w:p w14:paraId="45E25AC9" w14:textId="77777777" w:rsidR="00D71E32" w:rsidRDefault="00D71E32" w:rsidP="003E02A0">
            <w:pPr>
              <w:ind w:right="-999"/>
              <w:rPr>
                <w:rFonts w:cs="Arial"/>
              </w:rPr>
            </w:pPr>
          </w:p>
          <w:p w14:paraId="7E3A0F45" w14:textId="77777777" w:rsidR="00D71E32" w:rsidRDefault="00D71E32" w:rsidP="003E02A0">
            <w:pPr>
              <w:ind w:right="-999"/>
              <w:rPr>
                <w:rFonts w:cs="Arial"/>
              </w:rPr>
            </w:pPr>
          </w:p>
          <w:p w14:paraId="100E0E4E" w14:textId="77777777" w:rsidR="00D71E32" w:rsidRDefault="00D71E32" w:rsidP="003E02A0">
            <w:pPr>
              <w:ind w:right="-999"/>
              <w:rPr>
                <w:rFonts w:cs="Arial"/>
              </w:rPr>
            </w:pPr>
          </w:p>
          <w:p w14:paraId="0223EF31" w14:textId="77777777" w:rsidR="00D71E32" w:rsidRDefault="00D71E32" w:rsidP="003E02A0">
            <w:pPr>
              <w:ind w:right="-999"/>
              <w:rPr>
                <w:rFonts w:cs="Arial"/>
              </w:rPr>
            </w:pPr>
          </w:p>
          <w:p w14:paraId="70F6039D" w14:textId="77777777" w:rsidR="00D71E32" w:rsidRDefault="00D71E32" w:rsidP="003E02A0">
            <w:pPr>
              <w:ind w:right="-999"/>
              <w:rPr>
                <w:rFonts w:cs="Arial"/>
              </w:rPr>
            </w:pPr>
          </w:p>
          <w:p w14:paraId="6E0FC695" w14:textId="77777777" w:rsidR="00D71E32" w:rsidRDefault="00D71E32" w:rsidP="003E02A0">
            <w:pPr>
              <w:ind w:right="-999"/>
              <w:rPr>
                <w:rFonts w:cs="Arial"/>
              </w:rPr>
            </w:pPr>
          </w:p>
          <w:p w14:paraId="7CC701C4" w14:textId="77777777" w:rsidR="00D71E32" w:rsidRDefault="00D71E32" w:rsidP="003E02A0">
            <w:pPr>
              <w:ind w:right="-999"/>
              <w:rPr>
                <w:rFonts w:cs="Arial"/>
              </w:rPr>
            </w:pPr>
          </w:p>
          <w:p w14:paraId="663BB7AA" w14:textId="77777777" w:rsidR="00D71E32" w:rsidRDefault="00D71E32" w:rsidP="003E02A0">
            <w:pPr>
              <w:ind w:right="-999"/>
              <w:rPr>
                <w:rFonts w:cs="Arial"/>
              </w:rPr>
            </w:pPr>
          </w:p>
          <w:p w14:paraId="0FE06CE8" w14:textId="77777777" w:rsidR="00D71E32" w:rsidRDefault="00D71E32" w:rsidP="003E02A0">
            <w:pPr>
              <w:ind w:right="-999"/>
              <w:rPr>
                <w:rFonts w:cs="Arial"/>
              </w:rPr>
            </w:pPr>
          </w:p>
          <w:p w14:paraId="44BA8BDA" w14:textId="77777777" w:rsidR="00D71E32" w:rsidRDefault="00D71E32" w:rsidP="003E02A0">
            <w:pPr>
              <w:ind w:right="-999"/>
              <w:rPr>
                <w:rFonts w:cs="Arial"/>
              </w:rPr>
            </w:pPr>
          </w:p>
          <w:p w14:paraId="20601F76" w14:textId="77777777" w:rsidR="00D71E32" w:rsidRDefault="00D71E32" w:rsidP="003E02A0">
            <w:pPr>
              <w:ind w:right="-999"/>
              <w:rPr>
                <w:rFonts w:cs="Arial"/>
              </w:rPr>
            </w:pPr>
          </w:p>
          <w:p w14:paraId="7D7216F6" w14:textId="77777777" w:rsidR="00D71E32" w:rsidRDefault="00D71E32" w:rsidP="003E02A0">
            <w:pPr>
              <w:ind w:right="-999"/>
              <w:rPr>
                <w:rFonts w:cs="Arial"/>
              </w:rPr>
            </w:pPr>
          </w:p>
          <w:p w14:paraId="05DF41CA" w14:textId="77777777" w:rsidR="00D71E32" w:rsidRDefault="00D71E32" w:rsidP="003E02A0">
            <w:pPr>
              <w:ind w:right="-999"/>
              <w:rPr>
                <w:rFonts w:cs="Arial"/>
              </w:rPr>
            </w:pPr>
          </w:p>
          <w:p w14:paraId="49DAFF58" w14:textId="77777777" w:rsidR="00D71E32" w:rsidRDefault="00D71E32" w:rsidP="003E02A0">
            <w:pPr>
              <w:ind w:right="-999"/>
              <w:rPr>
                <w:rFonts w:cs="Arial"/>
              </w:rPr>
            </w:pPr>
          </w:p>
          <w:p w14:paraId="3B1E4A8A" w14:textId="77777777" w:rsidR="00D71E32" w:rsidRDefault="00D71E32" w:rsidP="003E02A0">
            <w:pPr>
              <w:ind w:right="-999"/>
              <w:rPr>
                <w:rFonts w:cs="Arial"/>
              </w:rPr>
            </w:pPr>
          </w:p>
          <w:p w14:paraId="6BCEDE68" w14:textId="77777777" w:rsidR="00D71E32" w:rsidRDefault="00D71E32" w:rsidP="003E02A0">
            <w:pPr>
              <w:ind w:right="-999"/>
              <w:rPr>
                <w:rFonts w:cs="Arial"/>
              </w:rPr>
            </w:pPr>
          </w:p>
          <w:p w14:paraId="3022710B" w14:textId="77777777" w:rsidR="00D71E32" w:rsidRDefault="00D71E32" w:rsidP="003E02A0">
            <w:pPr>
              <w:ind w:right="-999"/>
              <w:rPr>
                <w:rFonts w:cs="Arial"/>
              </w:rPr>
            </w:pPr>
          </w:p>
          <w:p w14:paraId="19F72B21" w14:textId="77777777" w:rsidR="00D71E32" w:rsidRDefault="00D71E32" w:rsidP="003E02A0">
            <w:pPr>
              <w:ind w:right="-999"/>
              <w:rPr>
                <w:rFonts w:cs="Arial"/>
              </w:rPr>
            </w:pPr>
          </w:p>
          <w:p w14:paraId="038A4740" w14:textId="77777777" w:rsidR="00D71E32" w:rsidRDefault="00D71E32" w:rsidP="003E02A0">
            <w:pPr>
              <w:ind w:right="-999"/>
              <w:rPr>
                <w:rFonts w:cs="Arial"/>
              </w:rPr>
            </w:pPr>
          </w:p>
          <w:p w14:paraId="164628BF" w14:textId="77777777" w:rsidR="00D71E32" w:rsidRDefault="00D71E32" w:rsidP="003E02A0">
            <w:pPr>
              <w:ind w:right="-999"/>
              <w:rPr>
                <w:rFonts w:cs="Arial"/>
              </w:rPr>
            </w:pPr>
          </w:p>
          <w:p w14:paraId="1B6641C2" w14:textId="77777777" w:rsidR="004D0D18" w:rsidRDefault="004D0D18" w:rsidP="003E02A0">
            <w:pPr>
              <w:ind w:right="-999"/>
              <w:rPr>
                <w:rFonts w:cs="Arial"/>
              </w:rPr>
            </w:pPr>
          </w:p>
          <w:p w14:paraId="315FC895" w14:textId="77777777" w:rsidR="004D0D18" w:rsidRDefault="004D0D18" w:rsidP="003E02A0">
            <w:pPr>
              <w:ind w:right="-999"/>
              <w:rPr>
                <w:rFonts w:cs="Arial"/>
              </w:rPr>
            </w:pPr>
          </w:p>
          <w:p w14:paraId="62A01B78" w14:textId="77777777" w:rsidR="004D0D18" w:rsidRDefault="004D0D18" w:rsidP="003E02A0">
            <w:pPr>
              <w:ind w:right="-999"/>
              <w:rPr>
                <w:rFonts w:cs="Arial"/>
              </w:rPr>
            </w:pPr>
          </w:p>
          <w:p w14:paraId="56D44B78" w14:textId="77777777" w:rsidR="004D0D18" w:rsidRDefault="004D0D18" w:rsidP="003E02A0">
            <w:pPr>
              <w:ind w:right="-999"/>
              <w:rPr>
                <w:rFonts w:cs="Arial"/>
              </w:rPr>
            </w:pPr>
          </w:p>
          <w:p w14:paraId="6A18C8A9" w14:textId="77777777" w:rsidR="004D0D18" w:rsidRDefault="004D0D18" w:rsidP="003E02A0">
            <w:pPr>
              <w:ind w:right="-999"/>
              <w:rPr>
                <w:rFonts w:cs="Arial"/>
              </w:rPr>
            </w:pPr>
          </w:p>
          <w:p w14:paraId="779C03FA" w14:textId="77777777" w:rsidR="004D0D18" w:rsidRDefault="004D0D18" w:rsidP="003E02A0">
            <w:pPr>
              <w:ind w:right="-999"/>
              <w:rPr>
                <w:rFonts w:cs="Arial"/>
              </w:rPr>
            </w:pPr>
          </w:p>
          <w:p w14:paraId="4EF60B99" w14:textId="77777777" w:rsidR="004D0D18" w:rsidRDefault="004D0D18" w:rsidP="003E02A0">
            <w:pPr>
              <w:ind w:right="-999"/>
              <w:rPr>
                <w:rFonts w:cs="Arial"/>
              </w:rPr>
            </w:pPr>
          </w:p>
          <w:p w14:paraId="224FBF43" w14:textId="77777777" w:rsidR="004D0D18" w:rsidRDefault="004D0D18" w:rsidP="003E02A0">
            <w:pPr>
              <w:ind w:right="-999"/>
              <w:rPr>
                <w:rFonts w:cs="Arial"/>
              </w:rPr>
            </w:pPr>
          </w:p>
          <w:p w14:paraId="240E643F" w14:textId="77777777" w:rsidR="004D0D18" w:rsidRDefault="004D0D18" w:rsidP="003E02A0">
            <w:pPr>
              <w:ind w:right="-999"/>
              <w:rPr>
                <w:rFonts w:cs="Arial"/>
              </w:rPr>
            </w:pPr>
          </w:p>
          <w:p w14:paraId="49A396AB" w14:textId="77777777" w:rsidR="004D0D18" w:rsidRDefault="004D0D18" w:rsidP="003E02A0">
            <w:pPr>
              <w:ind w:right="-999"/>
              <w:rPr>
                <w:rFonts w:cs="Arial"/>
              </w:rPr>
            </w:pPr>
          </w:p>
          <w:p w14:paraId="2FD783F6" w14:textId="77777777" w:rsidR="004D0D18" w:rsidRDefault="004D0D18" w:rsidP="003E02A0">
            <w:pPr>
              <w:ind w:right="-999"/>
              <w:rPr>
                <w:rFonts w:cs="Arial"/>
              </w:rPr>
            </w:pPr>
          </w:p>
          <w:p w14:paraId="55D8FDCA" w14:textId="77777777" w:rsidR="00C02C7D" w:rsidRDefault="00C02C7D" w:rsidP="003E02A0">
            <w:pPr>
              <w:ind w:right="-999"/>
              <w:rPr>
                <w:rFonts w:cs="Arial"/>
              </w:rPr>
            </w:pPr>
          </w:p>
          <w:p w14:paraId="3CD4CC24" w14:textId="77777777" w:rsidR="00C02C7D" w:rsidRDefault="00C02C7D" w:rsidP="003E02A0">
            <w:pPr>
              <w:ind w:right="-999"/>
              <w:rPr>
                <w:rFonts w:cs="Arial"/>
              </w:rPr>
            </w:pPr>
          </w:p>
          <w:p w14:paraId="34732C03" w14:textId="77777777" w:rsidR="00C02C7D" w:rsidRDefault="00C02C7D" w:rsidP="003E02A0">
            <w:pPr>
              <w:ind w:right="-999"/>
              <w:rPr>
                <w:rFonts w:cs="Arial"/>
              </w:rPr>
            </w:pPr>
          </w:p>
          <w:p w14:paraId="71D208A8" w14:textId="77777777" w:rsidR="00C02C7D" w:rsidRDefault="00C02C7D" w:rsidP="003E02A0">
            <w:pPr>
              <w:ind w:right="-999"/>
              <w:rPr>
                <w:rFonts w:cs="Arial"/>
              </w:rPr>
            </w:pPr>
          </w:p>
          <w:p w14:paraId="06FFA14E" w14:textId="77777777" w:rsidR="00C02C7D" w:rsidRDefault="00C02C7D" w:rsidP="003E02A0">
            <w:pPr>
              <w:ind w:right="-999"/>
              <w:rPr>
                <w:rFonts w:cs="Arial"/>
              </w:rPr>
            </w:pPr>
          </w:p>
          <w:p w14:paraId="6A7FEF65" w14:textId="77777777" w:rsidR="00C02C7D" w:rsidRDefault="00C02C7D" w:rsidP="003E02A0">
            <w:pPr>
              <w:ind w:right="-999"/>
              <w:rPr>
                <w:rFonts w:cs="Arial"/>
              </w:rPr>
            </w:pPr>
          </w:p>
          <w:p w14:paraId="0170A55D" w14:textId="77777777" w:rsidR="00C02C7D" w:rsidRDefault="00C02C7D" w:rsidP="003E02A0">
            <w:pPr>
              <w:ind w:right="-999"/>
              <w:rPr>
                <w:rFonts w:cs="Arial"/>
              </w:rPr>
            </w:pPr>
          </w:p>
          <w:p w14:paraId="74DF7CF8" w14:textId="77777777" w:rsidR="009A21D3" w:rsidRDefault="009A21D3" w:rsidP="003E02A0">
            <w:pPr>
              <w:ind w:right="-999"/>
              <w:rPr>
                <w:rFonts w:cs="Arial"/>
              </w:rPr>
            </w:pPr>
          </w:p>
          <w:p w14:paraId="33588187" w14:textId="77777777" w:rsidR="009A21D3" w:rsidRDefault="009A21D3" w:rsidP="003E02A0">
            <w:pPr>
              <w:ind w:right="-999"/>
              <w:rPr>
                <w:rFonts w:cs="Arial"/>
              </w:rPr>
            </w:pPr>
          </w:p>
          <w:p w14:paraId="463E58C4" w14:textId="77777777" w:rsidR="009A21D3" w:rsidRDefault="009A21D3" w:rsidP="003E02A0">
            <w:pPr>
              <w:ind w:right="-999"/>
              <w:rPr>
                <w:rFonts w:cs="Arial"/>
              </w:rPr>
            </w:pPr>
          </w:p>
          <w:p w14:paraId="48ADABAC" w14:textId="656DF434" w:rsidR="003064C9" w:rsidRDefault="003064C9" w:rsidP="003E02A0">
            <w:pPr>
              <w:ind w:right="-999"/>
              <w:rPr>
                <w:rFonts w:cs="Arial"/>
              </w:rPr>
            </w:pPr>
            <w:r>
              <w:rPr>
                <w:rFonts w:cs="Arial"/>
              </w:rPr>
              <w:t>S0</w:t>
            </w:r>
            <w:r w:rsidR="009A5366">
              <w:rPr>
                <w:rFonts w:cs="Arial"/>
              </w:rPr>
              <w:t>1</w:t>
            </w:r>
            <w:r w:rsidR="00AE0EFB">
              <w:rPr>
                <w:rFonts w:cs="Arial"/>
              </w:rPr>
              <w:t>56</w:t>
            </w:r>
          </w:p>
          <w:p w14:paraId="23EE4F5C" w14:textId="285E674D" w:rsidR="00C51471" w:rsidRPr="00E05BCA" w:rsidRDefault="00C51471" w:rsidP="003E02A0">
            <w:pPr>
              <w:ind w:right="-999"/>
              <w:rPr>
                <w:rFonts w:cs="Arial"/>
              </w:rPr>
            </w:pPr>
          </w:p>
        </w:tc>
        <w:tc>
          <w:tcPr>
            <w:tcW w:w="9355" w:type="dxa"/>
          </w:tcPr>
          <w:p w14:paraId="61749EA1" w14:textId="1302D481" w:rsidR="003064C9" w:rsidRDefault="00AE0EFB" w:rsidP="00F7671F">
            <w:pPr>
              <w:ind w:left="27" w:right="27"/>
              <w:rPr>
                <w:rFonts w:cs="Arial"/>
                <w:b/>
              </w:rPr>
            </w:pPr>
            <w:r>
              <w:rPr>
                <w:rFonts w:cs="Arial"/>
                <w:b/>
              </w:rPr>
              <w:lastRenderedPageBreak/>
              <w:t>Summer firework displays – evaluation and proposals</w:t>
            </w:r>
          </w:p>
          <w:p w14:paraId="7688B112" w14:textId="71451000" w:rsidR="00F86B8C" w:rsidRDefault="00AE0EFB" w:rsidP="00F7671F">
            <w:pPr>
              <w:ind w:left="27" w:right="27"/>
              <w:rPr>
                <w:rFonts w:cs="Arial"/>
                <w:bCs/>
              </w:rPr>
            </w:pPr>
            <w:r>
              <w:rPr>
                <w:rFonts w:cs="Arial"/>
                <w:bCs/>
              </w:rPr>
              <w:t>Tony Hurley introduced the report.</w:t>
            </w:r>
          </w:p>
          <w:p w14:paraId="0183C963" w14:textId="37D19855" w:rsidR="00AD232A" w:rsidRDefault="00AD232A" w:rsidP="00F7671F">
            <w:pPr>
              <w:ind w:left="27" w:right="27"/>
              <w:rPr>
                <w:rFonts w:cs="Arial"/>
                <w:bCs/>
              </w:rPr>
            </w:pPr>
          </w:p>
          <w:p w14:paraId="7ECDC5A6" w14:textId="236437BA" w:rsidR="00AD232A" w:rsidRDefault="0051418A" w:rsidP="00F7671F">
            <w:pPr>
              <w:ind w:left="27" w:right="27"/>
              <w:rPr>
                <w:rFonts w:cs="Arial"/>
                <w:bCs/>
              </w:rPr>
            </w:pPr>
            <w:r>
              <w:rPr>
                <w:rFonts w:cs="Arial"/>
                <w:bCs/>
              </w:rPr>
              <w:t xml:space="preserve">Cllr Lambert </w:t>
            </w:r>
            <w:r w:rsidR="00846889">
              <w:rPr>
                <w:rFonts w:cs="Arial"/>
                <w:bCs/>
              </w:rPr>
              <w:t xml:space="preserve">highlighted that since the decision was taken to hold 5 fireworks displays in August, things have moved on in terms of climate change. The latest IPCC report was published in August and the UN Secretary General has described it as a “code </w:t>
            </w:r>
            <w:r w:rsidR="00846889">
              <w:rPr>
                <w:rFonts w:cs="Arial"/>
                <w:bCs/>
              </w:rPr>
              <w:lastRenderedPageBreak/>
              <w:t xml:space="preserve">red for humanity”. Half of the total cumulative global emissions have been since 1990. The Climate and Ecological Emergency Group have been looking at this. The five firework displays provided 50 minutes of entertainment in total, producing 115 tons of carbon </w:t>
            </w:r>
            <w:proofErr w:type="gramStart"/>
            <w:r w:rsidR="00846889">
              <w:rPr>
                <w:rFonts w:cs="Arial"/>
                <w:bCs/>
              </w:rPr>
              <w:t>dioxide</w:t>
            </w:r>
            <w:proofErr w:type="gramEnd"/>
            <w:r w:rsidR="00846889">
              <w:rPr>
                <w:rFonts w:cs="Arial"/>
                <w:bCs/>
              </w:rPr>
              <w:t xml:space="preserve"> and dumping up to 300kg of waste directly into Weymouth Bay. The cost to the precept payer is £5600 per event, to dump chemicals into the sea </w:t>
            </w:r>
            <w:proofErr w:type="gramStart"/>
            <w:r w:rsidR="00846889">
              <w:rPr>
                <w:rFonts w:cs="Arial"/>
                <w:bCs/>
              </w:rPr>
              <w:t>off of</w:t>
            </w:r>
            <w:proofErr w:type="gramEnd"/>
            <w:r w:rsidR="00846889">
              <w:rPr>
                <w:rFonts w:cs="Arial"/>
                <w:bCs/>
              </w:rPr>
              <w:t xml:space="preserve"> Weymouth. Only £1390 of sponsorship was obtained overall for the events.  </w:t>
            </w:r>
          </w:p>
          <w:p w14:paraId="56BAABCB" w14:textId="525D60B0" w:rsidR="00846889" w:rsidRDefault="00846889" w:rsidP="00F7671F">
            <w:pPr>
              <w:ind w:left="27" w:right="27"/>
              <w:rPr>
                <w:rFonts w:cs="Arial"/>
                <w:bCs/>
              </w:rPr>
            </w:pPr>
          </w:p>
          <w:p w14:paraId="635326E3" w14:textId="1C95F4F1" w:rsidR="00846889" w:rsidRDefault="00846889" w:rsidP="00F7671F">
            <w:pPr>
              <w:ind w:left="27" w:right="27"/>
              <w:rPr>
                <w:rFonts w:cs="Arial"/>
                <w:bCs/>
              </w:rPr>
            </w:pPr>
            <w:r>
              <w:rPr>
                <w:rFonts w:cs="Arial"/>
                <w:bCs/>
              </w:rPr>
              <w:t>Cllr Lambert stated that the CEE Group had agreed that its strategy for encouraging personal change is for WTC to lead by example. If the Committee votes this evening for a Summer of fireworks, WTC cannot in all honesty say that it is the Council to follow. Cllr Lambert was concerns that by continuing with fireworks displays, the reputation of the Council as a credible leader in the fight against climate change will be undermined. There are alternatives and the Council does not need to be destructive</w:t>
            </w:r>
            <w:r w:rsidR="00DA102C">
              <w:rPr>
                <w:rFonts w:cs="Arial"/>
                <w:bCs/>
              </w:rPr>
              <w:t>, and the money could be used in a better way.</w:t>
            </w:r>
          </w:p>
          <w:p w14:paraId="3FE274F4" w14:textId="6DAD7F57" w:rsidR="00D71E32" w:rsidRDefault="00D71E32" w:rsidP="00F7671F">
            <w:pPr>
              <w:ind w:left="27" w:right="27"/>
              <w:rPr>
                <w:rFonts w:cs="Arial"/>
                <w:bCs/>
              </w:rPr>
            </w:pPr>
          </w:p>
          <w:p w14:paraId="10832EC2" w14:textId="07FE643E" w:rsidR="00D71E32" w:rsidRDefault="00D71E32" w:rsidP="00D71E32">
            <w:pPr>
              <w:ind w:left="27" w:right="27"/>
              <w:rPr>
                <w:rFonts w:cs="Arial"/>
                <w:bCs/>
              </w:rPr>
            </w:pPr>
            <w:r>
              <w:rPr>
                <w:rFonts w:cs="Arial"/>
                <w:bCs/>
              </w:rPr>
              <w:t>There then followed a lengthy debate.</w:t>
            </w:r>
          </w:p>
          <w:p w14:paraId="45584556" w14:textId="6668D187" w:rsidR="00D71E32" w:rsidRDefault="00D71E32" w:rsidP="00D71E32">
            <w:pPr>
              <w:ind w:left="27" w:right="27"/>
              <w:rPr>
                <w:rFonts w:cs="Arial"/>
                <w:bCs/>
              </w:rPr>
            </w:pPr>
          </w:p>
          <w:p w14:paraId="5E3B075A" w14:textId="4C507AD6" w:rsidR="00D71E32" w:rsidRDefault="00D71E32" w:rsidP="00D71E32">
            <w:pPr>
              <w:ind w:left="27" w:right="27"/>
              <w:rPr>
                <w:rFonts w:cs="Arial"/>
                <w:bCs/>
              </w:rPr>
            </w:pPr>
            <w:r>
              <w:rPr>
                <w:rFonts w:cs="Arial"/>
                <w:bCs/>
              </w:rPr>
              <w:t xml:space="preserve">Concern was raised that </w:t>
            </w:r>
            <w:r w:rsidR="00EB42DB">
              <w:rPr>
                <w:rFonts w:cs="Arial"/>
                <w:bCs/>
              </w:rPr>
              <w:t>there may be a knock</w:t>
            </w:r>
            <w:r w:rsidR="002A1E42">
              <w:rPr>
                <w:rFonts w:cs="Arial"/>
                <w:bCs/>
              </w:rPr>
              <w:t>-</w:t>
            </w:r>
            <w:r w:rsidR="00EB42DB">
              <w:rPr>
                <w:rFonts w:cs="Arial"/>
                <w:bCs/>
              </w:rPr>
              <w:t xml:space="preserve">on effect on the local economy if the fireworks display were not held. It was also felt that there was a need to look at whether the carbon dioxide figures quoted were </w:t>
            </w:r>
            <w:proofErr w:type="gramStart"/>
            <w:r w:rsidR="00EB42DB">
              <w:rPr>
                <w:rFonts w:cs="Arial"/>
                <w:bCs/>
              </w:rPr>
              <w:t>as a result of</w:t>
            </w:r>
            <w:proofErr w:type="gramEnd"/>
            <w:r w:rsidR="00EB42DB">
              <w:rPr>
                <w:rFonts w:cs="Arial"/>
                <w:bCs/>
              </w:rPr>
              <w:t xml:space="preserve"> the fireworks displays only, or the fireworks display plus the number of visitors being attracted to the town for the events. </w:t>
            </w:r>
          </w:p>
          <w:p w14:paraId="7D2311FF" w14:textId="45767034" w:rsidR="00EB42DB" w:rsidRDefault="00EB42DB" w:rsidP="00D71E32">
            <w:pPr>
              <w:ind w:left="27" w:right="27"/>
              <w:rPr>
                <w:rFonts w:cs="Arial"/>
                <w:bCs/>
              </w:rPr>
            </w:pPr>
          </w:p>
          <w:p w14:paraId="6BBB4B70" w14:textId="156364E1" w:rsidR="00EB42DB" w:rsidRDefault="00EB42DB" w:rsidP="00D71E32">
            <w:pPr>
              <w:ind w:left="27" w:right="27"/>
              <w:rPr>
                <w:rFonts w:cs="Arial"/>
                <w:bCs/>
              </w:rPr>
            </w:pPr>
            <w:r>
              <w:rPr>
                <w:rFonts w:cs="Arial"/>
                <w:bCs/>
              </w:rPr>
              <w:t xml:space="preserve">There was also concern that the fireworks displays are enjoyed by many families who cannot afford to take their children to events and activities that charge a fee. It was suggested that WTC looks at what it can do to mitigate the impact of fireworks displays, and that consideration should be given to planting trees wherever possible. </w:t>
            </w:r>
          </w:p>
          <w:p w14:paraId="2121C00A" w14:textId="26D1113B" w:rsidR="0030646A" w:rsidRDefault="0030646A" w:rsidP="00D71E32">
            <w:pPr>
              <w:ind w:left="27" w:right="27"/>
              <w:rPr>
                <w:rFonts w:cs="Arial"/>
                <w:bCs/>
              </w:rPr>
            </w:pPr>
          </w:p>
          <w:p w14:paraId="3D8ED6DB" w14:textId="7385A4FF" w:rsidR="0030646A" w:rsidRDefault="0030646A" w:rsidP="00D71E32">
            <w:pPr>
              <w:ind w:left="27" w:right="27"/>
              <w:rPr>
                <w:rFonts w:cs="Arial"/>
                <w:bCs/>
              </w:rPr>
            </w:pPr>
            <w:r>
              <w:rPr>
                <w:rFonts w:cs="Arial"/>
                <w:bCs/>
              </w:rPr>
              <w:t>It was suggested that public firework</w:t>
            </w:r>
            <w:r w:rsidR="004D0D18">
              <w:rPr>
                <w:rFonts w:cs="Arial"/>
                <w:bCs/>
              </w:rPr>
              <w:t>s</w:t>
            </w:r>
            <w:r>
              <w:rPr>
                <w:rFonts w:cs="Arial"/>
                <w:bCs/>
              </w:rPr>
              <w:t xml:space="preserve"> </w:t>
            </w:r>
            <w:proofErr w:type="gramStart"/>
            <w:r>
              <w:rPr>
                <w:rFonts w:cs="Arial"/>
                <w:bCs/>
              </w:rPr>
              <w:t>displays</w:t>
            </w:r>
            <w:proofErr w:type="gramEnd"/>
            <w:r>
              <w:rPr>
                <w:rFonts w:cs="Arial"/>
                <w:bCs/>
              </w:rPr>
              <w:t xml:space="preserve"> may encourage people to attend them rather than holding private displays at home, and that perhaps WTC needs to advertise this more. </w:t>
            </w:r>
          </w:p>
          <w:p w14:paraId="6917B45C" w14:textId="4D6F12A6" w:rsidR="00350F66" w:rsidRDefault="00350F66" w:rsidP="00D71E32">
            <w:pPr>
              <w:ind w:left="27" w:right="27"/>
              <w:rPr>
                <w:rFonts w:cs="Arial"/>
                <w:bCs/>
              </w:rPr>
            </w:pPr>
          </w:p>
          <w:p w14:paraId="1105CBF1" w14:textId="206E6557" w:rsidR="005B4B1D" w:rsidRPr="009A21D3" w:rsidRDefault="005B4B1D" w:rsidP="00D71E32">
            <w:pPr>
              <w:ind w:left="27" w:right="27"/>
              <w:rPr>
                <w:rFonts w:cs="Arial"/>
                <w:bCs/>
              </w:rPr>
            </w:pPr>
            <w:r w:rsidRPr="009A21D3">
              <w:rPr>
                <w:rFonts w:cs="Arial"/>
                <w:bCs/>
              </w:rPr>
              <w:t>Cllr Northam stated</w:t>
            </w:r>
            <w:r w:rsidR="00A009AE" w:rsidRPr="009A21D3">
              <w:rPr>
                <w:rFonts w:cs="Arial"/>
                <w:bCs/>
              </w:rPr>
              <w:t xml:space="preserve"> </w:t>
            </w:r>
            <w:r w:rsidR="00E53551" w:rsidRPr="009A21D3">
              <w:rPr>
                <w:rFonts w:cs="Arial"/>
                <w:bCs/>
              </w:rPr>
              <w:t>that in August</w:t>
            </w:r>
            <w:r w:rsidRPr="009A21D3">
              <w:rPr>
                <w:rFonts w:cs="Arial"/>
                <w:bCs/>
              </w:rPr>
              <w:t xml:space="preserve">, WTC held 5 displays </w:t>
            </w:r>
            <w:r w:rsidR="00A009AE" w:rsidRPr="009A21D3">
              <w:rPr>
                <w:rFonts w:cs="Arial"/>
                <w:bCs/>
              </w:rPr>
              <w:t>t</w:t>
            </w:r>
            <w:r w:rsidRPr="009A21D3">
              <w:rPr>
                <w:rFonts w:cs="Arial"/>
                <w:bCs/>
              </w:rPr>
              <w:t>o help revitalise the town</w:t>
            </w:r>
            <w:r w:rsidR="00A009AE" w:rsidRPr="009A21D3">
              <w:rPr>
                <w:rFonts w:cs="Arial"/>
                <w:bCs/>
              </w:rPr>
              <w:t xml:space="preserve">, along with other events such as </w:t>
            </w:r>
            <w:r w:rsidRPr="009A21D3">
              <w:rPr>
                <w:rFonts w:cs="Arial"/>
                <w:bCs/>
              </w:rPr>
              <w:t>the Inside Out puppet display</w:t>
            </w:r>
            <w:r w:rsidR="00A009AE" w:rsidRPr="009A21D3">
              <w:rPr>
                <w:rFonts w:cs="Arial"/>
                <w:bCs/>
              </w:rPr>
              <w:t>.</w:t>
            </w:r>
            <w:r w:rsidR="00C02C7D" w:rsidRPr="009A21D3">
              <w:rPr>
                <w:rFonts w:cs="Arial"/>
                <w:bCs/>
              </w:rPr>
              <w:t xml:space="preserve"> LED lights have also been installed along the seafront</w:t>
            </w:r>
            <w:r w:rsidR="00C1436E" w:rsidRPr="009A21D3">
              <w:rPr>
                <w:rFonts w:cs="Arial"/>
                <w:bCs/>
              </w:rPr>
              <w:t>, and</w:t>
            </w:r>
            <w:r w:rsidR="00261DAE" w:rsidRPr="009A21D3">
              <w:rPr>
                <w:rFonts w:cs="Arial"/>
                <w:bCs/>
              </w:rPr>
              <w:t xml:space="preserve"> there was previously mention of these being linked to music and </w:t>
            </w:r>
            <w:r w:rsidR="007B5FE8" w:rsidRPr="009A21D3">
              <w:rPr>
                <w:rFonts w:cs="Arial"/>
                <w:bCs/>
              </w:rPr>
              <w:t>enabling local people to be creative and utilise the facility.</w:t>
            </w:r>
            <w:r w:rsidR="00C02C7D" w:rsidRPr="009A21D3">
              <w:rPr>
                <w:rFonts w:cs="Arial"/>
                <w:bCs/>
              </w:rPr>
              <w:t xml:space="preserve"> Cllr Northam suggested that one firework display be held on 5</w:t>
            </w:r>
            <w:r w:rsidR="00C02C7D" w:rsidRPr="009A21D3">
              <w:rPr>
                <w:rFonts w:cs="Arial"/>
                <w:bCs/>
                <w:vertAlign w:val="superscript"/>
              </w:rPr>
              <w:t>th</w:t>
            </w:r>
            <w:r w:rsidR="00C02C7D" w:rsidRPr="009A21D3">
              <w:rPr>
                <w:rFonts w:cs="Arial"/>
                <w:bCs/>
              </w:rPr>
              <w:t xml:space="preserve"> November and one in August, but that WTC find four other creative events to hold in the town </w:t>
            </w:r>
            <w:r w:rsidR="007A4557" w:rsidRPr="009A21D3">
              <w:rPr>
                <w:rFonts w:cs="Arial"/>
                <w:bCs/>
              </w:rPr>
              <w:t xml:space="preserve">on evenings </w:t>
            </w:r>
            <w:r w:rsidR="00C02C7D" w:rsidRPr="009A21D3">
              <w:rPr>
                <w:rFonts w:cs="Arial"/>
                <w:bCs/>
              </w:rPr>
              <w:t>in the Summer</w:t>
            </w:r>
            <w:r w:rsidR="00C1436E" w:rsidRPr="009A21D3">
              <w:rPr>
                <w:rFonts w:cs="Arial"/>
                <w:bCs/>
              </w:rPr>
              <w:t>.</w:t>
            </w:r>
            <w:r w:rsidR="00C02C7D" w:rsidRPr="009A21D3">
              <w:rPr>
                <w:rFonts w:cs="Arial"/>
                <w:bCs/>
              </w:rPr>
              <w:t xml:space="preserve"> </w:t>
            </w:r>
          </w:p>
          <w:p w14:paraId="5993A691" w14:textId="1069EF7B" w:rsidR="007F0AFD" w:rsidRDefault="007F0AFD" w:rsidP="004D0D18">
            <w:pPr>
              <w:ind w:right="27"/>
              <w:rPr>
                <w:rFonts w:cs="Arial"/>
                <w:bCs/>
              </w:rPr>
            </w:pPr>
          </w:p>
          <w:p w14:paraId="4B14FD40" w14:textId="7B31451E" w:rsidR="007F0AFD" w:rsidRDefault="007F0AFD" w:rsidP="00D71E32">
            <w:pPr>
              <w:ind w:left="27" w:right="27"/>
              <w:rPr>
                <w:rFonts w:cs="Arial"/>
                <w:bCs/>
              </w:rPr>
            </w:pPr>
            <w:r>
              <w:rPr>
                <w:rFonts w:cs="Arial"/>
                <w:bCs/>
              </w:rPr>
              <w:t xml:space="preserve">Cllr Taylor felt that the Committee did not have enough information to take forward this evening. Information has been received regarding fireworks and there have a been a lot of ideas but there is nothing to vote on this evening, and she asked whether the item can be deferred and a report containing information regarding other ideas be brought to the next meeting of the Services Committee. </w:t>
            </w:r>
          </w:p>
          <w:p w14:paraId="6A280D5A" w14:textId="77777777" w:rsidR="00C02C7D" w:rsidRDefault="00C02C7D" w:rsidP="00D71E32">
            <w:pPr>
              <w:ind w:left="27" w:right="27"/>
              <w:rPr>
                <w:rFonts w:cs="Arial"/>
                <w:b/>
              </w:rPr>
            </w:pPr>
          </w:p>
          <w:p w14:paraId="34D4D43B" w14:textId="6A186C07" w:rsidR="004D0D18" w:rsidRPr="004D0D18" w:rsidRDefault="004D0D18" w:rsidP="00D71E32">
            <w:pPr>
              <w:ind w:left="27" w:right="27"/>
              <w:rPr>
                <w:rFonts w:cs="Arial"/>
                <w:b/>
              </w:rPr>
            </w:pPr>
            <w:r w:rsidRPr="004D0D18">
              <w:rPr>
                <w:rFonts w:cs="Arial"/>
                <w:b/>
              </w:rPr>
              <w:t>Resolved:</w:t>
            </w:r>
          </w:p>
          <w:p w14:paraId="69215B26" w14:textId="46C7173D" w:rsidR="004D0D18" w:rsidRDefault="004D0D18" w:rsidP="00D71E32">
            <w:pPr>
              <w:ind w:left="27" w:right="27"/>
              <w:rPr>
                <w:rFonts w:cs="Arial"/>
                <w:bCs/>
              </w:rPr>
            </w:pPr>
            <w:r>
              <w:rPr>
                <w:rFonts w:cs="Arial"/>
                <w:bCs/>
              </w:rPr>
              <w:t>Proposer: Cllr Taylor            Seconder: Cllr Northam</w:t>
            </w:r>
          </w:p>
          <w:p w14:paraId="7E127053" w14:textId="2616D978" w:rsidR="007F0AFD" w:rsidRDefault="004D0D18" w:rsidP="00D71E32">
            <w:pPr>
              <w:ind w:left="27" w:right="27"/>
              <w:rPr>
                <w:rFonts w:cs="Arial"/>
                <w:bCs/>
              </w:rPr>
            </w:pPr>
            <w:r>
              <w:rPr>
                <w:rFonts w:cs="Arial"/>
                <w:bCs/>
              </w:rPr>
              <w:t xml:space="preserve">Members voted by a majority of 10 in favour, with 2 abstentions, to defer this item until the next meeting of the Services Committee. </w:t>
            </w:r>
          </w:p>
          <w:p w14:paraId="55A18E1C" w14:textId="31D5A6E2" w:rsidR="004D0D18" w:rsidRDefault="004D0D18" w:rsidP="00D71E32">
            <w:pPr>
              <w:ind w:left="27" w:right="27"/>
              <w:rPr>
                <w:rFonts w:cs="Arial"/>
                <w:bCs/>
              </w:rPr>
            </w:pPr>
          </w:p>
          <w:p w14:paraId="7B03C8B7" w14:textId="7B942A59" w:rsidR="006519EE" w:rsidRDefault="004D0D18" w:rsidP="004D0D18">
            <w:pPr>
              <w:ind w:left="27" w:right="27"/>
              <w:rPr>
                <w:rFonts w:cs="Arial"/>
                <w:bCs/>
              </w:rPr>
            </w:pPr>
            <w:r>
              <w:rPr>
                <w:rFonts w:cs="Arial"/>
                <w:bCs/>
              </w:rPr>
              <w:lastRenderedPageBreak/>
              <w:t xml:space="preserve">Any suggestions for alternatives to fireworks displays should be emailed to the Events Team. The Town Clerk will include this statement in the Friday round-up email to all Councillors and staff. </w:t>
            </w:r>
          </w:p>
          <w:p w14:paraId="0B099302" w14:textId="09597405" w:rsidR="00347B4E" w:rsidRDefault="00347B4E" w:rsidP="00F33F37">
            <w:pPr>
              <w:ind w:right="27"/>
              <w:rPr>
                <w:rFonts w:cs="Arial"/>
                <w:bCs/>
              </w:rPr>
            </w:pPr>
          </w:p>
          <w:p w14:paraId="67214F5D" w14:textId="560B1594" w:rsidR="00167FB4" w:rsidRDefault="00AE0EFB" w:rsidP="00083F00">
            <w:pPr>
              <w:rPr>
                <w:rFonts w:cs="Arial"/>
                <w:b/>
              </w:rPr>
            </w:pPr>
            <w:r>
              <w:rPr>
                <w:rFonts w:cs="Arial"/>
                <w:b/>
              </w:rPr>
              <w:t>Review of deckchair hire service (from Finance &amp; Governance Committee 16/06/21)</w:t>
            </w:r>
          </w:p>
          <w:p w14:paraId="47907EDA" w14:textId="79EE4BE1" w:rsidR="00D95A1C" w:rsidRDefault="00AE0EFB" w:rsidP="00083F00">
            <w:r>
              <w:t>Tony Hurley introduced the report.</w:t>
            </w:r>
          </w:p>
          <w:p w14:paraId="45E1FCEF" w14:textId="09B142F5" w:rsidR="004D0D18" w:rsidRDefault="004D0D18" w:rsidP="00083F00"/>
          <w:p w14:paraId="70625438" w14:textId="227B8D1F" w:rsidR="004D0D18" w:rsidRDefault="00384D1D" w:rsidP="00083F00">
            <w:r>
              <w:t xml:space="preserve">Cllr Tewkesbury proposed an amendment to the recommendation, that the provision of parasols will be trialled next year. </w:t>
            </w:r>
          </w:p>
          <w:p w14:paraId="78E19555" w14:textId="012ACB21" w:rsidR="006454D4" w:rsidRDefault="006454D4" w:rsidP="00083F00"/>
          <w:p w14:paraId="61BF5E2B" w14:textId="05E9575B" w:rsidR="006454D4" w:rsidRPr="006454D4" w:rsidRDefault="006454D4" w:rsidP="00083F00">
            <w:pPr>
              <w:rPr>
                <w:b/>
                <w:bCs/>
              </w:rPr>
            </w:pPr>
            <w:r w:rsidRPr="006454D4">
              <w:rPr>
                <w:b/>
                <w:bCs/>
              </w:rPr>
              <w:t>Resolved:</w:t>
            </w:r>
          </w:p>
          <w:p w14:paraId="63C8F08F" w14:textId="31BD0554" w:rsidR="006454D4" w:rsidRDefault="006454D4" w:rsidP="00083F00">
            <w:r>
              <w:t>Proposer: Cllr Tewkesbury           Seconder: Cllr Dickenson</w:t>
            </w:r>
          </w:p>
          <w:p w14:paraId="607CA028" w14:textId="3C5F94BB" w:rsidR="000B4C26" w:rsidRDefault="006454D4" w:rsidP="00083F00">
            <w:r>
              <w:t xml:space="preserve">Members voted by a majority of 9 in favour, with 1 against and 2 abstentions, to agree that the provision of parasols should be trialled next year. </w:t>
            </w:r>
          </w:p>
          <w:p w14:paraId="39D9ADF7" w14:textId="6EF3A303" w:rsidR="006454D4" w:rsidRDefault="006454D4" w:rsidP="00083F00"/>
          <w:p w14:paraId="13C19278" w14:textId="11566599" w:rsidR="006454D4" w:rsidRDefault="006454D4" w:rsidP="00083F00">
            <w:r>
              <w:t xml:space="preserve">It was highlighted that during the Olympics, special deckchairs were </w:t>
            </w:r>
            <w:proofErr w:type="gramStart"/>
            <w:r>
              <w:t>acquired</w:t>
            </w:r>
            <w:proofErr w:type="gramEnd"/>
            <w:r>
              <w:t xml:space="preserve"> and it was suggested that the Council may wish to consider this for the 10</w:t>
            </w:r>
            <w:r w:rsidRPr="006454D4">
              <w:rPr>
                <w:vertAlign w:val="superscript"/>
              </w:rPr>
              <w:t>th</w:t>
            </w:r>
            <w:r>
              <w:t xml:space="preserve"> anniversary of the Olympics. Officers will </w:t>
            </w:r>
            <w:proofErr w:type="gramStart"/>
            <w:r>
              <w:t>look into</w:t>
            </w:r>
            <w:proofErr w:type="gramEnd"/>
            <w:r>
              <w:t xml:space="preserve"> this, as well as the suggestion of having a giant deckchair on the beach to advertise the deckchair hire service. </w:t>
            </w:r>
          </w:p>
          <w:p w14:paraId="3A846AEF" w14:textId="05073030" w:rsidR="006454D4" w:rsidRDefault="006454D4" w:rsidP="00083F00"/>
          <w:p w14:paraId="7FD06159" w14:textId="44A6832E" w:rsidR="006454D4" w:rsidRDefault="006454D4" w:rsidP="00083F00">
            <w:r>
              <w:t>Members then voted on the recommendation as amended.</w:t>
            </w:r>
          </w:p>
          <w:p w14:paraId="43036270" w14:textId="73E43DA6" w:rsidR="006454D4" w:rsidRDefault="006454D4" w:rsidP="00083F00"/>
          <w:p w14:paraId="161DF6C7" w14:textId="67834F77" w:rsidR="006454D4" w:rsidRPr="006454D4" w:rsidRDefault="006454D4" w:rsidP="00083F00">
            <w:pPr>
              <w:rPr>
                <w:b/>
                <w:bCs/>
              </w:rPr>
            </w:pPr>
            <w:r w:rsidRPr="006454D4">
              <w:rPr>
                <w:b/>
                <w:bCs/>
              </w:rPr>
              <w:t>Resolved:</w:t>
            </w:r>
          </w:p>
          <w:p w14:paraId="338C6BBC" w14:textId="5F61C937" w:rsidR="006454D4" w:rsidRDefault="006454D4" w:rsidP="00083F00">
            <w:r>
              <w:t>Proposer: Cllr Tewkesbury         Seconder: Cllr Dickenson</w:t>
            </w:r>
          </w:p>
          <w:p w14:paraId="45713579" w14:textId="34DC1487" w:rsidR="006454D4" w:rsidRDefault="006454D4" w:rsidP="00083F00">
            <w:r>
              <w:t>Members voted by a majority of 11 in favour, with 1 abstention</w:t>
            </w:r>
            <w:r w:rsidR="0065287B">
              <w:t xml:space="preserve"> to:</w:t>
            </w:r>
          </w:p>
          <w:p w14:paraId="463DECDA" w14:textId="50B4442E" w:rsidR="000B4C26" w:rsidRDefault="000B4C26" w:rsidP="00083F00"/>
          <w:p w14:paraId="7EAD8E70" w14:textId="44310500" w:rsidR="006454D4" w:rsidRDefault="006454D4" w:rsidP="006454D4">
            <w:r>
              <w:t>a)</w:t>
            </w:r>
            <w:r w:rsidR="0065287B">
              <w:t xml:space="preserve"> </w:t>
            </w:r>
            <w:r>
              <w:t xml:space="preserve">note the performance of the beach equipment hire service and the contribution that the income generated makes towards meeting the overall cost of the beach management </w:t>
            </w:r>
            <w:proofErr w:type="gramStart"/>
            <w:r>
              <w:t>service;</w:t>
            </w:r>
            <w:proofErr w:type="gramEnd"/>
          </w:p>
          <w:p w14:paraId="168205F8" w14:textId="1F6DABD1" w:rsidR="00B47AD8" w:rsidRDefault="006454D4" w:rsidP="006454D4">
            <w:r>
              <w:t>b)</w:t>
            </w:r>
            <w:r w:rsidR="0065287B">
              <w:t xml:space="preserve"> </w:t>
            </w:r>
            <w:r>
              <w:t>agree the continuation of the peak rate hire charges for July and August.</w:t>
            </w:r>
          </w:p>
          <w:p w14:paraId="08673BF7" w14:textId="02F436A8" w:rsidR="00BD01C8" w:rsidRPr="0006779A" w:rsidRDefault="0065287B" w:rsidP="00BE1847">
            <w:r>
              <w:t>c) that the provision of parasols will be trialled next year.</w:t>
            </w:r>
          </w:p>
        </w:tc>
      </w:tr>
      <w:tr w:rsidR="004A43EC" w:rsidRPr="00E05BCA" w14:paraId="1C43375C" w14:textId="77777777" w:rsidTr="10908611">
        <w:tc>
          <w:tcPr>
            <w:tcW w:w="993" w:type="dxa"/>
          </w:tcPr>
          <w:p w14:paraId="1FBA161A" w14:textId="77777777" w:rsidR="004A43EC" w:rsidRDefault="004A43EC" w:rsidP="003E02A0">
            <w:pPr>
              <w:ind w:right="-999"/>
              <w:rPr>
                <w:rFonts w:cs="Arial"/>
              </w:rPr>
            </w:pPr>
          </w:p>
        </w:tc>
        <w:tc>
          <w:tcPr>
            <w:tcW w:w="9355" w:type="dxa"/>
          </w:tcPr>
          <w:p w14:paraId="40EE97D2" w14:textId="77777777" w:rsidR="004A43EC" w:rsidRDefault="004A43EC" w:rsidP="00D50CE2">
            <w:pPr>
              <w:ind w:right="27"/>
              <w:rPr>
                <w:rFonts w:cs="Arial"/>
                <w:b/>
              </w:rPr>
            </w:pPr>
          </w:p>
        </w:tc>
      </w:tr>
      <w:tr w:rsidR="009512E5" w:rsidRPr="00E05BCA" w14:paraId="1452D9FF" w14:textId="77777777" w:rsidTr="10908611">
        <w:tc>
          <w:tcPr>
            <w:tcW w:w="993" w:type="dxa"/>
          </w:tcPr>
          <w:p w14:paraId="5446817B" w14:textId="0E1CA364" w:rsidR="009512E5" w:rsidRDefault="000A0E35" w:rsidP="003E02A0">
            <w:pPr>
              <w:ind w:right="-999"/>
              <w:rPr>
                <w:rFonts w:cs="Arial"/>
              </w:rPr>
            </w:pPr>
            <w:r>
              <w:rPr>
                <w:rFonts w:cs="Arial"/>
              </w:rPr>
              <w:t>S0</w:t>
            </w:r>
            <w:r w:rsidR="009A5366">
              <w:rPr>
                <w:rFonts w:cs="Arial"/>
              </w:rPr>
              <w:t>1</w:t>
            </w:r>
            <w:r w:rsidR="00AE0EFB">
              <w:rPr>
                <w:rFonts w:cs="Arial"/>
              </w:rPr>
              <w:t>57</w:t>
            </w:r>
          </w:p>
        </w:tc>
        <w:tc>
          <w:tcPr>
            <w:tcW w:w="9355" w:type="dxa"/>
          </w:tcPr>
          <w:p w14:paraId="6F0AECF0" w14:textId="75C9AC1E" w:rsidR="003D2652" w:rsidRPr="00BE1847" w:rsidRDefault="00AE0EFB" w:rsidP="00BE1847">
            <w:pPr>
              <w:ind w:left="27" w:right="27"/>
              <w:rPr>
                <w:rFonts w:cs="Arial"/>
                <w:b/>
              </w:rPr>
            </w:pPr>
            <w:r>
              <w:rPr>
                <w:rFonts w:cs="Arial"/>
                <w:b/>
              </w:rPr>
              <w:t>Proposals for Platinum Jubilee and 10</w:t>
            </w:r>
            <w:r w:rsidRPr="00AE0EFB">
              <w:rPr>
                <w:rFonts w:cs="Arial"/>
                <w:b/>
                <w:vertAlign w:val="superscript"/>
              </w:rPr>
              <w:t>th</w:t>
            </w:r>
            <w:r>
              <w:rPr>
                <w:rFonts w:cs="Arial"/>
                <w:b/>
              </w:rPr>
              <w:t xml:space="preserve"> Anniversary Games celebrations and events</w:t>
            </w:r>
          </w:p>
          <w:p w14:paraId="7168A4B2" w14:textId="73119648" w:rsidR="00074301" w:rsidRDefault="0034460B" w:rsidP="00297FC4">
            <w:pPr>
              <w:ind w:right="177"/>
              <w:rPr>
                <w:rFonts w:cs="Arial"/>
                <w:bCs/>
              </w:rPr>
            </w:pPr>
            <w:r>
              <w:rPr>
                <w:rFonts w:cs="Arial"/>
                <w:bCs/>
              </w:rPr>
              <w:t xml:space="preserve">Tony Hurley introduced the </w:t>
            </w:r>
            <w:r w:rsidR="00AE0EFB">
              <w:rPr>
                <w:rFonts w:cs="Arial"/>
                <w:bCs/>
              </w:rPr>
              <w:t>report.</w:t>
            </w:r>
          </w:p>
          <w:p w14:paraId="04BF32EF" w14:textId="3611A828" w:rsidR="0065287B" w:rsidRDefault="0065287B" w:rsidP="00297FC4">
            <w:pPr>
              <w:ind w:right="177"/>
              <w:rPr>
                <w:rFonts w:cs="Arial"/>
                <w:bCs/>
              </w:rPr>
            </w:pPr>
          </w:p>
          <w:p w14:paraId="5E6CDC3F" w14:textId="08607665" w:rsidR="0065287B" w:rsidRDefault="0065287B" w:rsidP="00297FC4">
            <w:pPr>
              <w:ind w:right="177"/>
              <w:rPr>
                <w:rFonts w:cs="Arial"/>
                <w:bCs/>
              </w:rPr>
            </w:pPr>
            <w:r>
              <w:rPr>
                <w:rFonts w:cs="Arial"/>
                <w:bCs/>
              </w:rPr>
              <w:t xml:space="preserve">It was noted that part ii of the recommendation includes </w:t>
            </w:r>
            <w:proofErr w:type="gramStart"/>
            <w:r>
              <w:rPr>
                <w:rFonts w:cs="Arial"/>
                <w:bCs/>
              </w:rPr>
              <w:t>a jubilee fireworks</w:t>
            </w:r>
            <w:proofErr w:type="gramEnd"/>
            <w:r>
              <w:rPr>
                <w:rFonts w:cs="Arial"/>
                <w:bCs/>
              </w:rPr>
              <w:t xml:space="preserve"> display and Cllr Roos proposed that this be removed given the discussion earlier in the meeting. </w:t>
            </w:r>
          </w:p>
          <w:p w14:paraId="31E13522" w14:textId="27C038F6" w:rsidR="0065287B" w:rsidRDefault="0065287B" w:rsidP="00297FC4">
            <w:pPr>
              <w:ind w:right="177"/>
              <w:rPr>
                <w:rFonts w:cs="Arial"/>
                <w:bCs/>
              </w:rPr>
            </w:pPr>
          </w:p>
          <w:p w14:paraId="14560684" w14:textId="1FA5EA47" w:rsidR="0065287B" w:rsidRPr="0065287B" w:rsidRDefault="0065287B" w:rsidP="00297FC4">
            <w:pPr>
              <w:ind w:right="177"/>
              <w:rPr>
                <w:rFonts w:cs="Arial"/>
                <w:b/>
              </w:rPr>
            </w:pPr>
            <w:r w:rsidRPr="0065287B">
              <w:rPr>
                <w:rFonts w:cs="Arial"/>
                <w:b/>
              </w:rPr>
              <w:t>Resolved:</w:t>
            </w:r>
          </w:p>
          <w:p w14:paraId="3B196F26" w14:textId="43133799" w:rsidR="0065287B" w:rsidRDefault="0065287B" w:rsidP="00297FC4">
            <w:pPr>
              <w:ind w:right="177"/>
              <w:rPr>
                <w:rFonts w:cs="Arial"/>
                <w:bCs/>
              </w:rPr>
            </w:pPr>
            <w:r>
              <w:rPr>
                <w:rFonts w:cs="Arial"/>
                <w:bCs/>
              </w:rPr>
              <w:t>Proposer: Cllr Roos         Seconder: Cllr James</w:t>
            </w:r>
          </w:p>
          <w:p w14:paraId="5348B9F4" w14:textId="0FAF85C1" w:rsidR="0065287B" w:rsidRDefault="0065287B" w:rsidP="00297FC4">
            <w:pPr>
              <w:ind w:right="177"/>
              <w:rPr>
                <w:rFonts w:cs="Arial"/>
                <w:bCs/>
              </w:rPr>
            </w:pPr>
            <w:r>
              <w:rPr>
                <w:rFonts w:cs="Arial"/>
                <w:bCs/>
              </w:rPr>
              <w:t>Members voted by 6 in favour, with 6 against, to remove part ii of the recommendation</w:t>
            </w:r>
            <w:r w:rsidR="00BB07F0">
              <w:rPr>
                <w:rFonts w:cs="Arial"/>
                <w:bCs/>
              </w:rPr>
              <w:t xml:space="preserve">. Cllr Hope, as Chair, had the casting vote and chose to vote against the proposal. Therefore, the motion was defeated. </w:t>
            </w:r>
            <w:r>
              <w:rPr>
                <w:rFonts w:cs="Arial"/>
                <w:bCs/>
              </w:rPr>
              <w:t xml:space="preserve"> </w:t>
            </w:r>
          </w:p>
          <w:p w14:paraId="5BAAFB9A" w14:textId="49832F84" w:rsidR="00BB07F0" w:rsidRDefault="00BB07F0" w:rsidP="00297FC4">
            <w:pPr>
              <w:ind w:right="177"/>
              <w:rPr>
                <w:rFonts w:cs="Arial"/>
                <w:bCs/>
              </w:rPr>
            </w:pPr>
          </w:p>
          <w:p w14:paraId="48C2BC5C" w14:textId="4410B16D" w:rsidR="00BB07F0" w:rsidRDefault="00BB07F0" w:rsidP="00297FC4">
            <w:pPr>
              <w:ind w:right="177"/>
              <w:rPr>
                <w:rFonts w:cs="Arial"/>
                <w:bCs/>
              </w:rPr>
            </w:pPr>
            <w:r>
              <w:rPr>
                <w:rFonts w:cs="Arial"/>
                <w:bCs/>
              </w:rPr>
              <w:t xml:space="preserve">Cllr Fuhrmann proposed that the recommendation be amended in order that the proposed jubilee firework display be discussed at the next meeting of the Services Committee, along with the other fireworks displays discussed earlier in the meeting. </w:t>
            </w:r>
          </w:p>
          <w:p w14:paraId="4F736F2C" w14:textId="1A7CDD41" w:rsidR="00BB07F0" w:rsidRDefault="00BB07F0" w:rsidP="00297FC4">
            <w:pPr>
              <w:ind w:right="177"/>
              <w:rPr>
                <w:rFonts w:cs="Arial"/>
                <w:bCs/>
              </w:rPr>
            </w:pPr>
          </w:p>
          <w:p w14:paraId="4340BA2A" w14:textId="78AECC46" w:rsidR="00BB07F0" w:rsidRPr="00BB07F0" w:rsidRDefault="00BB07F0" w:rsidP="00297FC4">
            <w:pPr>
              <w:ind w:right="177"/>
              <w:rPr>
                <w:rFonts w:cs="Arial"/>
                <w:b/>
              </w:rPr>
            </w:pPr>
            <w:r w:rsidRPr="00BB07F0">
              <w:rPr>
                <w:rFonts w:cs="Arial"/>
                <w:b/>
              </w:rPr>
              <w:t>Resolved:</w:t>
            </w:r>
          </w:p>
          <w:p w14:paraId="64DF8EFE" w14:textId="1D397F93" w:rsidR="00BB07F0" w:rsidRDefault="00BB07F0" w:rsidP="00297FC4">
            <w:pPr>
              <w:ind w:right="177"/>
              <w:rPr>
                <w:rFonts w:cs="Arial"/>
                <w:bCs/>
              </w:rPr>
            </w:pPr>
            <w:r>
              <w:rPr>
                <w:rFonts w:cs="Arial"/>
                <w:bCs/>
              </w:rPr>
              <w:t>Proposer: Cllr Fuhrmann         Seconder: Cllr Taylor</w:t>
            </w:r>
          </w:p>
          <w:p w14:paraId="41DFE6F2" w14:textId="7D3ADEB5" w:rsidR="00BB07F0" w:rsidRDefault="00BB07F0" w:rsidP="00297FC4">
            <w:pPr>
              <w:ind w:right="177"/>
              <w:rPr>
                <w:rFonts w:cs="Arial"/>
                <w:bCs/>
              </w:rPr>
            </w:pPr>
            <w:r>
              <w:rPr>
                <w:rFonts w:cs="Arial"/>
                <w:bCs/>
              </w:rPr>
              <w:lastRenderedPageBreak/>
              <w:t xml:space="preserve">Members voted by a majority of 11 in favour, with 1 abstention, to agree that the proposed jubilee fireworks display will be considered at the next meeting of the Services Committee. </w:t>
            </w:r>
          </w:p>
          <w:p w14:paraId="567EB313" w14:textId="55A8BA57" w:rsidR="006D7DA5" w:rsidRDefault="006D7DA5" w:rsidP="00297FC4">
            <w:pPr>
              <w:ind w:right="177"/>
              <w:rPr>
                <w:rFonts w:cs="Arial"/>
                <w:bCs/>
              </w:rPr>
            </w:pPr>
          </w:p>
          <w:p w14:paraId="79164F15" w14:textId="20D355AC" w:rsidR="00657F1B" w:rsidRPr="009A21D3" w:rsidRDefault="00657F1B" w:rsidP="00297FC4">
            <w:pPr>
              <w:ind w:right="177"/>
              <w:rPr>
                <w:rFonts w:cs="Arial"/>
                <w:bCs/>
              </w:rPr>
            </w:pPr>
            <w:r w:rsidRPr="009A21D3">
              <w:rPr>
                <w:rFonts w:cs="Arial"/>
                <w:bCs/>
              </w:rPr>
              <w:t xml:space="preserve">Cllr Northam </w:t>
            </w:r>
            <w:r w:rsidR="006D7DA5" w:rsidRPr="009A21D3">
              <w:rPr>
                <w:rFonts w:cs="Arial"/>
                <w:bCs/>
              </w:rPr>
              <w:t xml:space="preserve">suggested that the Jubilee Beacon Lighting at the </w:t>
            </w:r>
            <w:proofErr w:type="spellStart"/>
            <w:r w:rsidR="006D7DA5" w:rsidRPr="009A21D3">
              <w:rPr>
                <w:rFonts w:cs="Arial"/>
                <w:bCs/>
              </w:rPr>
              <w:t>Nothe</w:t>
            </w:r>
            <w:proofErr w:type="spellEnd"/>
            <w:r w:rsidR="006D7DA5" w:rsidRPr="009A21D3">
              <w:rPr>
                <w:rFonts w:cs="Arial"/>
                <w:bCs/>
              </w:rPr>
              <w:t xml:space="preserve"> be the large search light on top of the </w:t>
            </w:r>
            <w:proofErr w:type="spellStart"/>
            <w:r w:rsidR="006D7DA5" w:rsidRPr="009A21D3">
              <w:rPr>
                <w:rFonts w:cs="Arial"/>
                <w:bCs/>
              </w:rPr>
              <w:t>Nothe</w:t>
            </w:r>
            <w:proofErr w:type="spellEnd"/>
            <w:r w:rsidR="006D7DA5" w:rsidRPr="009A21D3">
              <w:rPr>
                <w:rFonts w:cs="Arial"/>
                <w:bCs/>
              </w:rPr>
              <w:t xml:space="preserve">, rather than a traditional beacon, </w:t>
            </w:r>
            <w:proofErr w:type="gramStart"/>
            <w:r w:rsidR="006D7DA5" w:rsidRPr="009A21D3">
              <w:rPr>
                <w:rFonts w:cs="Arial"/>
                <w:bCs/>
              </w:rPr>
              <w:t>in order to</w:t>
            </w:r>
            <w:proofErr w:type="gramEnd"/>
            <w:r w:rsidR="006D7DA5" w:rsidRPr="009A21D3">
              <w:rPr>
                <w:rFonts w:cs="Arial"/>
                <w:bCs/>
              </w:rPr>
              <w:t xml:space="preserve"> take in to account the climate and ecological emergency</w:t>
            </w:r>
            <w:r w:rsidR="002324AF" w:rsidRPr="009A21D3">
              <w:rPr>
                <w:rFonts w:cs="Arial"/>
                <w:bCs/>
              </w:rPr>
              <w:t xml:space="preserve"> </w:t>
            </w:r>
            <w:r w:rsidR="002C352E" w:rsidRPr="009A21D3">
              <w:rPr>
                <w:rFonts w:cs="Arial"/>
                <w:bCs/>
              </w:rPr>
              <w:t xml:space="preserve">and </w:t>
            </w:r>
            <w:r w:rsidR="002324AF" w:rsidRPr="009A21D3">
              <w:rPr>
                <w:rFonts w:cs="Arial"/>
                <w:bCs/>
              </w:rPr>
              <w:t>w</w:t>
            </w:r>
            <w:r w:rsidR="002C352E" w:rsidRPr="009A21D3">
              <w:rPr>
                <w:rFonts w:cs="Arial"/>
                <w:bCs/>
              </w:rPr>
              <w:t xml:space="preserve">ondered whether Olympic celebrations could tie in with the </w:t>
            </w:r>
            <w:r w:rsidR="00D347A8" w:rsidRPr="009A21D3">
              <w:rPr>
                <w:rFonts w:cs="Arial"/>
                <w:bCs/>
              </w:rPr>
              <w:t xml:space="preserve">local water </w:t>
            </w:r>
            <w:r w:rsidR="002C352E" w:rsidRPr="009A21D3">
              <w:rPr>
                <w:rFonts w:cs="Arial"/>
                <w:bCs/>
              </w:rPr>
              <w:t>sport</w:t>
            </w:r>
            <w:r w:rsidR="00D347A8" w:rsidRPr="009A21D3">
              <w:rPr>
                <w:rFonts w:cs="Arial"/>
                <w:bCs/>
              </w:rPr>
              <w:t xml:space="preserve"> provision.</w:t>
            </w:r>
            <w:r w:rsidR="002C352E" w:rsidRPr="009A21D3">
              <w:rPr>
                <w:rFonts w:cs="Arial"/>
                <w:bCs/>
              </w:rPr>
              <w:t xml:space="preserve"> </w:t>
            </w:r>
          </w:p>
          <w:p w14:paraId="51005978" w14:textId="77777777" w:rsidR="00657F1B" w:rsidRDefault="00657F1B" w:rsidP="00297FC4">
            <w:pPr>
              <w:ind w:right="177"/>
              <w:rPr>
                <w:rFonts w:cs="Arial"/>
                <w:bCs/>
              </w:rPr>
            </w:pPr>
          </w:p>
          <w:p w14:paraId="6A34DBF7" w14:textId="1CE225FD" w:rsidR="00FD3B7D" w:rsidRPr="00FD3B7D" w:rsidRDefault="00FD3B7D" w:rsidP="00297FC4">
            <w:pPr>
              <w:ind w:right="177"/>
              <w:rPr>
                <w:rFonts w:cs="Arial"/>
                <w:b/>
              </w:rPr>
            </w:pPr>
            <w:r w:rsidRPr="00FD3B7D">
              <w:rPr>
                <w:rFonts w:cs="Arial"/>
                <w:b/>
              </w:rPr>
              <w:t>Resolved:</w:t>
            </w:r>
          </w:p>
          <w:p w14:paraId="5FDA8B2D" w14:textId="06EDAB48" w:rsidR="00FD3B7D" w:rsidRDefault="00FD3B7D" w:rsidP="00297FC4">
            <w:pPr>
              <w:ind w:right="177"/>
              <w:rPr>
                <w:rFonts w:cs="Arial"/>
                <w:bCs/>
              </w:rPr>
            </w:pPr>
            <w:r>
              <w:rPr>
                <w:rFonts w:cs="Arial"/>
                <w:bCs/>
              </w:rPr>
              <w:t>Proposer: Cllr Tewkesbury            Seconder: Cllr Taylor</w:t>
            </w:r>
          </w:p>
          <w:p w14:paraId="66D08FE4" w14:textId="58DE5BCA" w:rsidR="00FD3B7D" w:rsidRDefault="00FD3B7D" w:rsidP="00297FC4">
            <w:pPr>
              <w:ind w:right="177"/>
              <w:rPr>
                <w:rFonts w:cs="Arial"/>
                <w:bCs/>
              </w:rPr>
            </w:pPr>
            <w:r>
              <w:rPr>
                <w:rFonts w:cs="Arial"/>
                <w:bCs/>
              </w:rPr>
              <w:t>Members voted by a majority of 10 favour, with 2 abstentions, to agree:</w:t>
            </w:r>
          </w:p>
          <w:p w14:paraId="26DCC6F8" w14:textId="77777777" w:rsidR="00FD3B7D" w:rsidRDefault="00FD3B7D" w:rsidP="00297FC4">
            <w:pPr>
              <w:ind w:right="177"/>
              <w:rPr>
                <w:rFonts w:cs="Arial"/>
                <w:bCs/>
              </w:rPr>
            </w:pPr>
          </w:p>
          <w:p w14:paraId="4E5ED8BA" w14:textId="60871179" w:rsidR="00FD3B7D" w:rsidRPr="00FD3B7D" w:rsidRDefault="00FD3B7D" w:rsidP="00FD3B7D">
            <w:pPr>
              <w:ind w:right="177"/>
              <w:rPr>
                <w:rFonts w:cs="Arial"/>
                <w:bCs/>
              </w:rPr>
            </w:pPr>
            <w:r w:rsidRPr="00FD3B7D">
              <w:rPr>
                <w:rFonts w:cs="Arial"/>
                <w:bCs/>
              </w:rPr>
              <w:t>a)</w:t>
            </w:r>
            <w:r>
              <w:rPr>
                <w:rFonts w:cs="Arial"/>
                <w:bCs/>
              </w:rPr>
              <w:t xml:space="preserve"> </w:t>
            </w:r>
            <w:r w:rsidRPr="00FD3B7D">
              <w:rPr>
                <w:rFonts w:cs="Arial"/>
                <w:bCs/>
              </w:rPr>
              <w:t xml:space="preserve">That the committee recommends the reallocation of the VE/VJ reserve of £29,422 </w:t>
            </w:r>
            <w:proofErr w:type="gramStart"/>
            <w:r w:rsidRPr="00FD3B7D">
              <w:rPr>
                <w:rFonts w:cs="Arial"/>
                <w:bCs/>
              </w:rPr>
              <w:t>in order to</w:t>
            </w:r>
            <w:proofErr w:type="gramEnd"/>
            <w:r w:rsidRPr="00FD3B7D">
              <w:rPr>
                <w:rFonts w:cs="Arial"/>
                <w:bCs/>
              </w:rPr>
              <w:t xml:space="preserve"> fund the following:</w:t>
            </w:r>
          </w:p>
          <w:p w14:paraId="27AD281F" w14:textId="77777777" w:rsidR="00FD3B7D" w:rsidRPr="00FD3B7D" w:rsidRDefault="00FD3B7D" w:rsidP="00FD3B7D">
            <w:pPr>
              <w:ind w:right="177"/>
              <w:rPr>
                <w:rFonts w:cs="Arial"/>
                <w:bCs/>
              </w:rPr>
            </w:pPr>
          </w:p>
          <w:p w14:paraId="38E8EADB" w14:textId="7DD0CBAF" w:rsidR="00FD3B7D" w:rsidRPr="00FD3B7D" w:rsidRDefault="00FD3B7D" w:rsidP="00FD3B7D">
            <w:pPr>
              <w:ind w:right="177"/>
              <w:rPr>
                <w:rFonts w:cs="Arial"/>
                <w:bCs/>
              </w:rPr>
            </w:pPr>
            <w:proofErr w:type="spellStart"/>
            <w:r w:rsidRPr="00FD3B7D">
              <w:rPr>
                <w:rFonts w:cs="Arial"/>
                <w:bCs/>
              </w:rPr>
              <w:t>i</w:t>
            </w:r>
            <w:proofErr w:type="spellEnd"/>
            <w:r w:rsidRPr="00FD3B7D">
              <w:rPr>
                <w:rFonts w:cs="Arial"/>
                <w:bCs/>
              </w:rPr>
              <w:t>.</w:t>
            </w:r>
            <w:r>
              <w:rPr>
                <w:rFonts w:cs="Arial"/>
                <w:bCs/>
              </w:rPr>
              <w:t xml:space="preserve"> </w:t>
            </w:r>
            <w:r w:rsidRPr="00FD3B7D">
              <w:rPr>
                <w:rFonts w:cs="Arial"/>
                <w:bCs/>
              </w:rPr>
              <w:t xml:space="preserve">a jubilee beacon lighting at the </w:t>
            </w:r>
            <w:proofErr w:type="spellStart"/>
            <w:r w:rsidRPr="00FD3B7D">
              <w:rPr>
                <w:rFonts w:cs="Arial"/>
                <w:bCs/>
              </w:rPr>
              <w:t>Nothe</w:t>
            </w:r>
            <w:proofErr w:type="spellEnd"/>
            <w:r w:rsidRPr="00FD3B7D">
              <w:rPr>
                <w:rFonts w:cs="Arial"/>
                <w:bCs/>
              </w:rPr>
              <w:t xml:space="preserve"> </w:t>
            </w:r>
            <w:proofErr w:type="gramStart"/>
            <w:r w:rsidRPr="00FD3B7D">
              <w:rPr>
                <w:rFonts w:cs="Arial"/>
                <w:bCs/>
              </w:rPr>
              <w:t>Fort;</w:t>
            </w:r>
            <w:proofErr w:type="gramEnd"/>
          </w:p>
          <w:p w14:paraId="5A8692DF" w14:textId="384162A0" w:rsidR="00FD3B7D" w:rsidRPr="00FD3B7D" w:rsidRDefault="00FD3B7D" w:rsidP="00FD3B7D">
            <w:pPr>
              <w:ind w:right="177"/>
              <w:rPr>
                <w:rFonts w:cs="Arial"/>
                <w:b/>
              </w:rPr>
            </w:pPr>
            <w:r w:rsidRPr="00FD3B7D">
              <w:rPr>
                <w:rFonts w:cs="Arial"/>
                <w:bCs/>
              </w:rPr>
              <w:t>ii.</w:t>
            </w:r>
            <w:r w:rsidRPr="00FD3B7D">
              <w:rPr>
                <w:rFonts w:cs="Arial"/>
                <w:bCs/>
              </w:rPr>
              <w:tab/>
            </w:r>
            <w:r w:rsidRPr="00D9725B">
              <w:rPr>
                <w:rFonts w:cs="Arial"/>
                <w:bCs/>
              </w:rPr>
              <w:t>a seafront jubilee weekend firework display within a budget of £6,000 (to be discussed at the next Services Committee meeting</w:t>
            </w:r>
            <w:proofErr w:type="gramStart"/>
            <w:r w:rsidRPr="00D9725B">
              <w:rPr>
                <w:rFonts w:cs="Arial"/>
                <w:bCs/>
              </w:rPr>
              <w:t>);</w:t>
            </w:r>
            <w:proofErr w:type="gramEnd"/>
          </w:p>
          <w:p w14:paraId="77BD6181" w14:textId="77777777" w:rsidR="00FD3B7D" w:rsidRPr="00FD3B7D" w:rsidRDefault="00FD3B7D" w:rsidP="00FD3B7D">
            <w:pPr>
              <w:ind w:right="177"/>
              <w:rPr>
                <w:rFonts w:cs="Arial"/>
                <w:bCs/>
              </w:rPr>
            </w:pPr>
            <w:r w:rsidRPr="00FD3B7D">
              <w:rPr>
                <w:rFonts w:cs="Arial"/>
                <w:bCs/>
              </w:rPr>
              <w:t>iii.</w:t>
            </w:r>
            <w:r w:rsidRPr="00FD3B7D">
              <w:rPr>
                <w:rFonts w:cs="Arial"/>
                <w:bCs/>
              </w:rPr>
              <w:tab/>
              <w:t xml:space="preserve">a Jubilee Celebration Grant Fund is established comprising a total of £6,000 to be allocated via grants of up to £500 to voluntary and community groups to support celebratory events for the Jubilee </w:t>
            </w:r>
            <w:proofErr w:type="gramStart"/>
            <w:r w:rsidRPr="00FD3B7D">
              <w:rPr>
                <w:rFonts w:cs="Arial"/>
                <w:bCs/>
              </w:rPr>
              <w:t>holiday;</w:t>
            </w:r>
            <w:proofErr w:type="gramEnd"/>
          </w:p>
          <w:p w14:paraId="375292AA" w14:textId="77777777" w:rsidR="00FD3B7D" w:rsidRPr="00FD3B7D" w:rsidRDefault="00FD3B7D" w:rsidP="00FD3B7D">
            <w:pPr>
              <w:ind w:right="177"/>
              <w:rPr>
                <w:rFonts w:cs="Arial"/>
                <w:bCs/>
              </w:rPr>
            </w:pPr>
            <w:r w:rsidRPr="00FD3B7D">
              <w:rPr>
                <w:rFonts w:cs="Arial"/>
                <w:bCs/>
              </w:rPr>
              <w:t>iv.</w:t>
            </w:r>
            <w:r w:rsidRPr="00FD3B7D">
              <w:rPr>
                <w:rFonts w:cs="Arial"/>
                <w:bCs/>
              </w:rPr>
              <w:tab/>
              <w:t xml:space="preserve">a Community Sports Festival as set out in the report with a budget of </w:t>
            </w:r>
            <w:proofErr w:type="gramStart"/>
            <w:r w:rsidRPr="00FD3B7D">
              <w:rPr>
                <w:rFonts w:cs="Arial"/>
                <w:bCs/>
              </w:rPr>
              <w:t>£5,000;</w:t>
            </w:r>
            <w:proofErr w:type="gramEnd"/>
          </w:p>
          <w:p w14:paraId="75D166E3" w14:textId="77777777" w:rsidR="00FD3B7D" w:rsidRPr="00FD3B7D" w:rsidRDefault="00FD3B7D" w:rsidP="00FD3B7D">
            <w:pPr>
              <w:ind w:right="177"/>
              <w:rPr>
                <w:rFonts w:cs="Arial"/>
                <w:bCs/>
              </w:rPr>
            </w:pPr>
            <w:r w:rsidRPr="00FD3B7D">
              <w:rPr>
                <w:rFonts w:cs="Arial"/>
                <w:bCs/>
              </w:rPr>
              <w:t>v.</w:t>
            </w:r>
            <w:r w:rsidRPr="00FD3B7D">
              <w:rPr>
                <w:rFonts w:cs="Arial"/>
                <w:bCs/>
              </w:rPr>
              <w:tab/>
              <w:t xml:space="preserve">a Community Sports Grant Scheme with a budget of £4,000 to allocate grants of up to £250 to sports clubs participating in the </w:t>
            </w:r>
            <w:proofErr w:type="gramStart"/>
            <w:r w:rsidRPr="00FD3B7D">
              <w:rPr>
                <w:rFonts w:cs="Arial"/>
                <w:bCs/>
              </w:rPr>
              <w:t>Sports</w:t>
            </w:r>
            <w:proofErr w:type="gramEnd"/>
            <w:r w:rsidRPr="00FD3B7D">
              <w:rPr>
                <w:rFonts w:cs="Arial"/>
                <w:bCs/>
              </w:rPr>
              <w:t xml:space="preserve"> Festival.</w:t>
            </w:r>
          </w:p>
          <w:p w14:paraId="7D64F837" w14:textId="77777777" w:rsidR="00FD3B7D" w:rsidRPr="00FD3B7D" w:rsidRDefault="00FD3B7D" w:rsidP="00FD3B7D">
            <w:pPr>
              <w:ind w:right="177"/>
              <w:rPr>
                <w:rFonts w:cs="Arial"/>
                <w:bCs/>
              </w:rPr>
            </w:pPr>
            <w:r w:rsidRPr="00FD3B7D">
              <w:rPr>
                <w:rFonts w:cs="Arial"/>
                <w:bCs/>
              </w:rPr>
              <w:t xml:space="preserve">vi. the commissioning with a budget of £5,000 of an art installation in </w:t>
            </w:r>
            <w:proofErr w:type="spellStart"/>
            <w:r w:rsidRPr="00FD3B7D">
              <w:rPr>
                <w:rFonts w:cs="Arial"/>
                <w:bCs/>
              </w:rPr>
              <w:t>Nothe</w:t>
            </w:r>
            <w:proofErr w:type="spellEnd"/>
            <w:r w:rsidRPr="00FD3B7D">
              <w:rPr>
                <w:rFonts w:cs="Arial"/>
                <w:bCs/>
              </w:rPr>
              <w:t xml:space="preserve"> Gardens to provide a permanent commemoration of the 10th anniversary of the London Games.</w:t>
            </w:r>
          </w:p>
          <w:p w14:paraId="25934999" w14:textId="77777777" w:rsidR="00FD3B7D" w:rsidRPr="00FD3B7D" w:rsidRDefault="00FD3B7D" w:rsidP="00FD3B7D">
            <w:pPr>
              <w:ind w:right="177"/>
              <w:rPr>
                <w:rFonts w:cs="Arial"/>
                <w:bCs/>
              </w:rPr>
            </w:pPr>
          </w:p>
          <w:p w14:paraId="1E7B308D" w14:textId="77777777" w:rsidR="00FD3B7D" w:rsidRPr="00FD3B7D" w:rsidRDefault="00FD3B7D" w:rsidP="00FD3B7D">
            <w:pPr>
              <w:ind w:right="177"/>
              <w:rPr>
                <w:rFonts w:cs="Arial"/>
                <w:bCs/>
              </w:rPr>
            </w:pPr>
            <w:r w:rsidRPr="00FD3B7D">
              <w:rPr>
                <w:rFonts w:cs="Arial"/>
                <w:bCs/>
              </w:rPr>
              <w:t>b)</w:t>
            </w:r>
            <w:r w:rsidRPr="00FD3B7D">
              <w:rPr>
                <w:rFonts w:cs="Arial"/>
                <w:bCs/>
              </w:rPr>
              <w:tab/>
              <w:t>That the committee requests to Finance &amp; Governance Committee and Full Council that the VE/VJ reserve is reallocated to be available to fund the special events as listed in recommendation (a</w:t>
            </w:r>
            <w:proofErr w:type="gramStart"/>
            <w:r w:rsidRPr="00FD3B7D">
              <w:rPr>
                <w:rFonts w:cs="Arial"/>
                <w:bCs/>
              </w:rPr>
              <w:t>);</w:t>
            </w:r>
            <w:proofErr w:type="gramEnd"/>
          </w:p>
          <w:p w14:paraId="77024D03" w14:textId="77777777" w:rsidR="00FD3B7D" w:rsidRPr="00FD3B7D" w:rsidRDefault="00FD3B7D" w:rsidP="00FD3B7D">
            <w:pPr>
              <w:ind w:right="177"/>
              <w:rPr>
                <w:rFonts w:cs="Arial"/>
                <w:bCs/>
              </w:rPr>
            </w:pPr>
          </w:p>
          <w:p w14:paraId="3B12C26B" w14:textId="2E516A58" w:rsidR="00FD3B7D" w:rsidRDefault="00FD3B7D" w:rsidP="00FD3B7D">
            <w:pPr>
              <w:ind w:right="177"/>
              <w:rPr>
                <w:rFonts w:cs="Arial"/>
                <w:bCs/>
              </w:rPr>
            </w:pPr>
            <w:r w:rsidRPr="00FD3B7D">
              <w:rPr>
                <w:rFonts w:cs="Arial"/>
                <w:bCs/>
              </w:rPr>
              <w:t>c)</w:t>
            </w:r>
            <w:r w:rsidRPr="00FD3B7D">
              <w:rPr>
                <w:rFonts w:cs="Arial"/>
                <w:bCs/>
              </w:rPr>
              <w:tab/>
              <w:t>if the funding for the events listed in recommendation (a) is agreed by the council then officers should present more detailed plans for implementation to the committee at the earliest opportunity.</w:t>
            </w:r>
          </w:p>
          <w:p w14:paraId="2FE23688" w14:textId="0C1CEFE7" w:rsidR="00AE0EFB" w:rsidRPr="002565DC" w:rsidRDefault="00AE0EFB" w:rsidP="00AE0EFB">
            <w:pPr>
              <w:ind w:right="177"/>
              <w:rPr>
                <w:rFonts w:cs="Arial"/>
                <w:b/>
              </w:rPr>
            </w:pPr>
          </w:p>
        </w:tc>
      </w:tr>
      <w:tr w:rsidR="009512E5" w:rsidRPr="00E05BCA" w14:paraId="0169F566" w14:textId="77777777" w:rsidTr="10908611">
        <w:tc>
          <w:tcPr>
            <w:tcW w:w="993" w:type="dxa"/>
          </w:tcPr>
          <w:p w14:paraId="3B9A6FF9" w14:textId="68AB4078" w:rsidR="009512E5" w:rsidRDefault="000A0E35" w:rsidP="003E02A0">
            <w:pPr>
              <w:ind w:right="-999"/>
              <w:rPr>
                <w:rFonts w:cs="Arial"/>
              </w:rPr>
            </w:pPr>
            <w:r>
              <w:rPr>
                <w:rFonts w:cs="Arial"/>
              </w:rPr>
              <w:lastRenderedPageBreak/>
              <w:t>S0</w:t>
            </w:r>
            <w:r w:rsidR="009A5366">
              <w:rPr>
                <w:rFonts w:cs="Arial"/>
              </w:rPr>
              <w:t>1</w:t>
            </w:r>
            <w:r w:rsidR="00AE0EFB">
              <w:rPr>
                <w:rFonts w:cs="Arial"/>
              </w:rPr>
              <w:t>58</w:t>
            </w:r>
          </w:p>
          <w:p w14:paraId="0FA7BF73" w14:textId="77777777" w:rsidR="0084754B" w:rsidRDefault="0084754B" w:rsidP="003E02A0">
            <w:pPr>
              <w:ind w:right="-999"/>
              <w:rPr>
                <w:rFonts w:cs="Arial"/>
              </w:rPr>
            </w:pPr>
          </w:p>
          <w:p w14:paraId="09E63C43" w14:textId="77777777" w:rsidR="0084754B" w:rsidRDefault="0084754B" w:rsidP="003E02A0">
            <w:pPr>
              <w:ind w:right="-999"/>
              <w:rPr>
                <w:rFonts w:cs="Arial"/>
              </w:rPr>
            </w:pPr>
          </w:p>
          <w:p w14:paraId="1651E1BF" w14:textId="77777777" w:rsidR="001853E8" w:rsidRDefault="001853E8" w:rsidP="003E02A0">
            <w:pPr>
              <w:ind w:right="-999"/>
              <w:rPr>
                <w:rFonts w:cs="Arial"/>
              </w:rPr>
            </w:pPr>
          </w:p>
          <w:p w14:paraId="7735DB40" w14:textId="77777777" w:rsidR="001853E8" w:rsidRDefault="001853E8" w:rsidP="003E02A0">
            <w:pPr>
              <w:ind w:right="-999"/>
              <w:rPr>
                <w:rFonts w:cs="Arial"/>
              </w:rPr>
            </w:pPr>
          </w:p>
          <w:p w14:paraId="38514D86" w14:textId="77777777" w:rsidR="00FD3B7D" w:rsidRDefault="00FD3B7D" w:rsidP="003E02A0">
            <w:pPr>
              <w:ind w:right="-999"/>
              <w:rPr>
                <w:rFonts w:cs="Arial"/>
              </w:rPr>
            </w:pPr>
          </w:p>
          <w:p w14:paraId="067EF481" w14:textId="77777777" w:rsidR="00FD3B7D" w:rsidRDefault="00FD3B7D" w:rsidP="003E02A0">
            <w:pPr>
              <w:ind w:right="-999"/>
              <w:rPr>
                <w:rFonts w:cs="Arial"/>
              </w:rPr>
            </w:pPr>
          </w:p>
          <w:p w14:paraId="1973181D" w14:textId="77777777" w:rsidR="00FD3B7D" w:rsidRDefault="00FD3B7D" w:rsidP="003E02A0">
            <w:pPr>
              <w:ind w:right="-999"/>
              <w:rPr>
                <w:rFonts w:cs="Arial"/>
              </w:rPr>
            </w:pPr>
          </w:p>
          <w:p w14:paraId="54AF122A" w14:textId="77777777" w:rsidR="00FD3B7D" w:rsidRDefault="00FD3B7D" w:rsidP="003E02A0">
            <w:pPr>
              <w:ind w:right="-999"/>
              <w:rPr>
                <w:rFonts w:cs="Arial"/>
              </w:rPr>
            </w:pPr>
          </w:p>
          <w:p w14:paraId="773341DE" w14:textId="77777777" w:rsidR="00FD3B7D" w:rsidRDefault="00FD3B7D" w:rsidP="003E02A0">
            <w:pPr>
              <w:ind w:right="-999"/>
              <w:rPr>
                <w:rFonts w:cs="Arial"/>
              </w:rPr>
            </w:pPr>
          </w:p>
          <w:p w14:paraId="4569444A" w14:textId="77777777" w:rsidR="00FD3B7D" w:rsidRDefault="00FD3B7D" w:rsidP="003E02A0">
            <w:pPr>
              <w:ind w:right="-999"/>
              <w:rPr>
                <w:rFonts w:cs="Arial"/>
              </w:rPr>
            </w:pPr>
          </w:p>
          <w:p w14:paraId="71F94E86" w14:textId="77777777" w:rsidR="00FD3B7D" w:rsidRDefault="00FD3B7D" w:rsidP="003E02A0">
            <w:pPr>
              <w:ind w:right="-999"/>
              <w:rPr>
                <w:rFonts w:cs="Arial"/>
              </w:rPr>
            </w:pPr>
          </w:p>
          <w:p w14:paraId="1C6DF2A0" w14:textId="77777777" w:rsidR="00FD3B7D" w:rsidRDefault="00FD3B7D" w:rsidP="003E02A0">
            <w:pPr>
              <w:ind w:right="-999"/>
              <w:rPr>
                <w:rFonts w:cs="Arial"/>
              </w:rPr>
            </w:pPr>
          </w:p>
          <w:p w14:paraId="79D06AAF" w14:textId="77777777" w:rsidR="00FD3B7D" w:rsidRDefault="00FD3B7D" w:rsidP="003E02A0">
            <w:pPr>
              <w:ind w:right="-999"/>
              <w:rPr>
                <w:rFonts w:cs="Arial"/>
              </w:rPr>
            </w:pPr>
          </w:p>
          <w:p w14:paraId="64E2264F" w14:textId="77777777" w:rsidR="00FD3B7D" w:rsidRDefault="00FD3B7D" w:rsidP="003E02A0">
            <w:pPr>
              <w:ind w:right="-999"/>
              <w:rPr>
                <w:rFonts w:cs="Arial"/>
              </w:rPr>
            </w:pPr>
          </w:p>
          <w:p w14:paraId="26F63658" w14:textId="77777777" w:rsidR="00FD3B7D" w:rsidRDefault="00FD3B7D" w:rsidP="003E02A0">
            <w:pPr>
              <w:ind w:right="-999"/>
              <w:rPr>
                <w:rFonts w:cs="Arial"/>
              </w:rPr>
            </w:pPr>
          </w:p>
          <w:p w14:paraId="75A47EB5" w14:textId="77777777" w:rsidR="00FD3B7D" w:rsidRDefault="00FD3B7D" w:rsidP="003E02A0">
            <w:pPr>
              <w:ind w:right="-999"/>
              <w:rPr>
                <w:rFonts w:cs="Arial"/>
              </w:rPr>
            </w:pPr>
          </w:p>
          <w:p w14:paraId="3E385D94" w14:textId="77777777" w:rsidR="00FD3B7D" w:rsidRDefault="00FD3B7D" w:rsidP="003E02A0">
            <w:pPr>
              <w:ind w:right="-999"/>
              <w:rPr>
                <w:rFonts w:cs="Arial"/>
              </w:rPr>
            </w:pPr>
          </w:p>
          <w:p w14:paraId="00C0DF4A" w14:textId="77777777" w:rsidR="00FD3B7D" w:rsidRDefault="00FD3B7D" w:rsidP="003E02A0">
            <w:pPr>
              <w:ind w:right="-999"/>
              <w:rPr>
                <w:rFonts w:cs="Arial"/>
              </w:rPr>
            </w:pPr>
          </w:p>
          <w:p w14:paraId="4D176F9F" w14:textId="77777777" w:rsidR="008C36D2" w:rsidRDefault="008C36D2" w:rsidP="003E02A0">
            <w:pPr>
              <w:ind w:right="-999"/>
              <w:rPr>
                <w:rFonts w:cs="Arial"/>
              </w:rPr>
            </w:pPr>
          </w:p>
          <w:p w14:paraId="0F1EDE61" w14:textId="77777777" w:rsidR="008C36D2" w:rsidRDefault="008C36D2" w:rsidP="003E02A0">
            <w:pPr>
              <w:ind w:right="-999"/>
              <w:rPr>
                <w:rFonts w:cs="Arial"/>
              </w:rPr>
            </w:pPr>
          </w:p>
          <w:p w14:paraId="49EF19F6" w14:textId="77777777" w:rsidR="008C36D2" w:rsidRDefault="008C36D2" w:rsidP="003E02A0">
            <w:pPr>
              <w:ind w:right="-999"/>
              <w:rPr>
                <w:rFonts w:cs="Arial"/>
              </w:rPr>
            </w:pPr>
          </w:p>
          <w:p w14:paraId="19523E57" w14:textId="77777777" w:rsidR="008C36D2" w:rsidRDefault="008C36D2" w:rsidP="003E02A0">
            <w:pPr>
              <w:ind w:right="-999"/>
              <w:rPr>
                <w:rFonts w:cs="Arial"/>
              </w:rPr>
            </w:pPr>
          </w:p>
          <w:p w14:paraId="205D537A" w14:textId="77777777" w:rsidR="008C36D2" w:rsidRDefault="008C36D2" w:rsidP="003E02A0">
            <w:pPr>
              <w:ind w:right="-999"/>
              <w:rPr>
                <w:rFonts w:cs="Arial"/>
              </w:rPr>
            </w:pPr>
          </w:p>
          <w:p w14:paraId="469FDE59" w14:textId="032E4017" w:rsidR="0084754B" w:rsidRDefault="0084754B" w:rsidP="003E02A0">
            <w:pPr>
              <w:ind w:right="-999"/>
              <w:rPr>
                <w:rFonts w:cs="Arial"/>
              </w:rPr>
            </w:pPr>
            <w:r>
              <w:rPr>
                <w:rFonts w:cs="Arial"/>
              </w:rPr>
              <w:t>S01</w:t>
            </w:r>
            <w:r w:rsidR="00AE0EFB">
              <w:rPr>
                <w:rFonts w:cs="Arial"/>
              </w:rPr>
              <w:t>59</w:t>
            </w:r>
          </w:p>
          <w:p w14:paraId="74B7756B" w14:textId="77777777" w:rsidR="0084754B" w:rsidRDefault="0084754B" w:rsidP="003E02A0">
            <w:pPr>
              <w:ind w:right="-999"/>
              <w:rPr>
                <w:rFonts w:cs="Arial"/>
              </w:rPr>
            </w:pPr>
          </w:p>
          <w:p w14:paraId="2377D6FF" w14:textId="77777777" w:rsidR="0084754B" w:rsidRDefault="0084754B" w:rsidP="003E02A0">
            <w:pPr>
              <w:ind w:right="-999"/>
              <w:rPr>
                <w:rFonts w:cs="Arial"/>
              </w:rPr>
            </w:pPr>
          </w:p>
          <w:p w14:paraId="0BC51FA5" w14:textId="77777777" w:rsidR="0084754B" w:rsidRDefault="0084754B" w:rsidP="003E02A0">
            <w:pPr>
              <w:ind w:right="-999"/>
              <w:rPr>
                <w:rFonts w:cs="Arial"/>
              </w:rPr>
            </w:pPr>
          </w:p>
          <w:p w14:paraId="5C796859" w14:textId="77777777" w:rsidR="006A3478" w:rsidRDefault="006A3478" w:rsidP="003E02A0">
            <w:pPr>
              <w:ind w:right="-999"/>
              <w:rPr>
                <w:rFonts w:cs="Arial"/>
              </w:rPr>
            </w:pPr>
          </w:p>
          <w:p w14:paraId="2C727A6A" w14:textId="77777777" w:rsidR="006A3478" w:rsidRDefault="006A3478" w:rsidP="003E02A0">
            <w:pPr>
              <w:ind w:right="-999"/>
              <w:rPr>
                <w:rFonts w:cs="Arial"/>
              </w:rPr>
            </w:pPr>
          </w:p>
          <w:p w14:paraId="283DFFD1" w14:textId="77777777" w:rsidR="006A3478" w:rsidRDefault="006A3478" w:rsidP="003E02A0">
            <w:pPr>
              <w:ind w:right="-999"/>
              <w:rPr>
                <w:rFonts w:cs="Arial"/>
              </w:rPr>
            </w:pPr>
          </w:p>
          <w:p w14:paraId="249CA880" w14:textId="77777777" w:rsidR="006A3478" w:rsidRDefault="006A3478" w:rsidP="003E02A0">
            <w:pPr>
              <w:ind w:right="-999"/>
              <w:rPr>
                <w:rFonts w:cs="Arial"/>
              </w:rPr>
            </w:pPr>
          </w:p>
          <w:p w14:paraId="7581B073" w14:textId="77777777" w:rsidR="006A3478" w:rsidRDefault="006A3478" w:rsidP="003E02A0">
            <w:pPr>
              <w:ind w:right="-999"/>
              <w:rPr>
                <w:rFonts w:cs="Arial"/>
              </w:rPr>
            </w:pPr>
          </w:p>
          <w:p w14:paraId="196CD3DC" w14:textId="5215364F" w:rsidR="0084754B" w:rsidRDefault="0084754B" w:rsidP="003E02A0">
            <w:pPr>
              <w:ind w:right="-999"/>
              <w:rPr>
                <w:rFonts w:cs="Arial"/>
              </w:rPr>
            </w:pPr>
          </w:p>
        </w:tc>
        <w:tc>
          <w:tcPr>
            <w:tcW w:w="9355" w:type="dxa"/>
          </w:tcPr>
          <w:p w14:paraId="0DE77C3A" w14:textId="63EF46F7" w:rsidR="006F1D51" w:rsidRDefault="00AE0EFB" w:rsidP="006F1D51">
            <w:pPr>
              <w:ind w:left="27" w:right="27"/>
              <w:rPr>
                <w:rFonts w:cs="Arial"/>
                <w:b/>
              </w:rPr>
            </w:pPr>
            <w:r>
              <w:rPr>
                <w:rFonts w:cs="Arial"/>
                <w:b/>
              </w:rPr>
              <w:lastRenderedPageBreak/>
              <w:t>Free use of Dorset Council car parks</w:t>
            </w:r>
          </w:p>
          <w:p w14:paraId="765E81C2" w14:textId="529EF10D" w:rsidR="0084754B" w:rsidRDefault="001853E8" w:rsidP="006F1D51">
            <w:pPr>
              <w:ind w:left="27" w:right="27"/>
              <w:rPr>
                <w:rFonts w:cs="Arial"/>
                <w:bCs/>
              </w:rPr>
            </w:pPr>
            <w:r>
              <w:rPr>
                <w:rFonts w:cs="Arial"/>
                <w:bCs/>
              </w:rPr>
              <w:t>T</w:t>
            </w:r>
            <w:r w:rsidR="00AE0EFB">
              <w:rPr>
                <w:rFonts w:cs="Arial"/>
                <w:bCs/>
              </w:rPr>
              <w:t>ony Hurley introduced the report.</w:t>
            </w:r>
            <w:r>
              <w:rPr>
                <w:rFonts w:cs="Arial"/>
                <w:bCs/>
              </w:rPr>
              <w:t xml:space="preserve"> </w:t>
            </w:r>
          </w:p>
          <w:p w14:paraId="369272E3" w14:textId="2B4E4F46" w:rsidR="00FD3B7D" w:rsidRDefault="00FD3B7D" w:rsidP="006F1D51">
            <w:pPr>
              <w:ind w:left="27" w:right="27"/>
              <w:rPr>
                <w:rFonts w:cs="Arial"/>
                <w:bCs/>
              </w:rPr>
            </w:pPr>
          </w:p>
          <w:p w14:paraId="7643FDFA" w14:textId="07074B42" w:rsidR="00FD3B7D" w:rsidRDefault="00FD3B7D" w:rsidP="006F1D51">
            <w:pPr>
              <w:ind w:left="27" w:right="27"/>
              <w:rPr>
                <w:rFonts w:cs="Arial"/>
                <w:bCs/>
              </w:rPr>
            </w:pPr>
            <w:r>
              <w:rPr>
                <w:rFonts w:cs="Arial"/>
                <w:bCs/>
              </w:rPr>
              <w:t xml:space="preserve">Cllr Lambert highlighted the impact assessment and suggested that free buses should be offered on the proposed dates rather than free parking. This would benefit those who cannot afford </w:t>
            </w:r>
            <w:proofErr w:type="gramStart"/>
            <w:r>
              <w:rPr>
                <w:rFonts w:cs="Arial"/>
                <w:bCs/>
              </w:rPr>
              <w:t>cars</w:t>
            </w:r>
            <w:proofErr w:type="gramEnd"/>
            <w:r>
              <w:rPr>
                <w:rFonts w:cs="Arial"/>
                <w:bCs/>
              </w:rPr>
              <w:t xml:space="preserve"> and, in addition, cars would not be attracted in to the town. </w:t>
            </w:r>
          </w:p>
          <w:p w14:paraId="3DDEDFBE" w14:textId="2A3A61C7" w:rsidR="001C312A" w:rsidRDefault="001C312A" w:rsidP="006F1D51">
            <w:pPr>
              <w:ind w:left="27" w:right="27"/>
              <w:rPr>
                <w:rFonts w:cs="Arial"/>
                <w:bCs/>
              </w:rPr>
            </w:pPr>
          </w:p>
          <w:p w14:paraId="1CC5DC66" w14:textId="302AA05E" w:rsidR="001C312A" w:rsidRDefault="001C312A" w:rsidP="006F1D51">
            <w:pPr>
              <w:ind w:left="27" w:right="27"/>
              <w:rPr>
                <w:rFonts w:cs="Arial"/>
                <w:bCs/>
              </w:rPr>
            </w:pPr>
            <w:r>
              <w:rPr>
                <w:rFonts w:cs="Arial"/>
                <w:bCs/>
              </w:rPr>
              <w:t xml:space="preserve">Cllr Hope suggested that a Project Initiation Document is submitted to look in to how much it would cost to have free buses into the town. </w:t>
            </w:r>
          </w:p>
          <w:p w14:paraId="6E56F948" w14:textId="19A635C5" w:rsidR="00E405BF" w:rsidRDefault="00E405BF" w:rsidP="006F1D51">
            <w:pPr>
              <w:ind w:left="27" w:right="27"/>
              <w:rPr>
                <w:rFonts w:cs="Arial"/>
                <w:bCs/>
              </w:rPr>
            </w:pPr>
          </w:p>
          <w:p w14:paraId="48B98445" w14:textId="77777777" w:rsidR="008C36D2" w:rsidRDefault="008C36D2" w:rsidP="006F1D51">
            <w:pPr>
              <w:ind w:left="27" w:right="27"/>
              <w:rPr>
                <w:rFonts w:cs="Arial"/>
                <w:bCs/>
              </w:rPr>
            </w:pPr>
          </w:p>
          <w:p w14:paraId="6ED5F597" w14:textId="77777777" w:rsidR="008C36D2" w:rsidRDefault="008C36D2" w:rsidP="006F1D51">
            <w:pPr>
              <w:ind w:left="27" w:right="27"/>
              <w:rPr>
                <w:rFonts w:cs="Arial"/>
                <w:bCs/>
              </w:rPr>
            </w:pPr>
          </w:p>
          <w:p w14:paraId="05CB01F6" w14:textId="77777777" w:rsidR="008C36D2" w:rsidRDefault="008C36D2" w:rsidP="006F1D51">
            <w:pPr>
              <w:ind w:left="27" w:right="27"/>
              <w:rPr>
                <w:rFonts w:cs="Arial"/>
                <w:bCs/>
              </w:rPr>
            </w:pPr>
          </w:p>
          <w:p w14:paraId="031F641A" w14:textId="77777777" w:rsidR="008C36D2" w:rsidRDefault="008C36D2" w:rsidP="006F1D51">
            <w:pPr>
              <w:ind w:left="27" w:right="27"/>
              <w:rPr>
                <w:rFonts w:cs="Arial"/>
                <w:bCs/>
              </w:rPr>
            </w:pPr>
          </w:p>
          <w:p w14:paraId="2218D8BB" w14:textId="77777777" w:rsidR="008C36D2" w:rsidRDefault="008C36D2" w:rsidP="006F1D51">
            <w:pPr>
              <w:ind w:left="27" w:right="27"/>
              <w:rPr>
                <w:rFonts w:cs="Arial"/>
                <w:bCs/>
              </w:rPr>
            </w:pPr>
          </w:p>
          <w:p w14:paraId="18698EBA" w14:textId="22E46EC9" w:rsidR="00E405BF" w:rsidRPr="00E405BF" w:rsidRDefault="00E405BF" w:rsidP="006F1D51">
            <w:pPr>
              <w:ind w:left="27" w:right="27"/>
              <w:rPr>
                <w:rFonts w:cs="Arial"/>
                <w:b/>
              </w:rPr>
            </w:pPr>
            <w:r w:rsidRPr="00E405BF">
              <w:rPr>
                <w:rFonts w:cs="Arial"/>
                <w:b/>
              </w:rPr>
              <w:lastRenderedPageBreak/>
              <w:t>Resolved:</w:t>
            </w:r>
          </w:p>
          <w:p w14:paraId="307AC952" w14:textId="1B07762C" w:rsidR="00E405BF" w:rsidRDefault="00E405BF" w:rsidP="006F1D51">
            <w:pPr>
              <w:ind w:left="27" w:right="27"/>
              <w:rPr>
                <w:rFonts w:cs="Arial"/>
                <w:bCs/>
              </w:rPr>
            </w:pPr>
            <w:r>
              <w:rPr>
                <w:rFonts w:cs="Arial"/>
                <w:bCs/>
              </w:rPr>
              <w:t>Proposer: Cllr Northam           Seconder: Cllr Harris</w:t>
            </w:r>
          </w:p>
          <w:p w14:paraId="5FF81E46" w14:textId="1A0BB3BE" w:rsidR="00E405BF" w:rsidRPr="00E405BF" w:rsidRDefault="00E405BF" w:rsidP="00E405BF">
            <w:pPr>
              <w:ind w:left="27" w:right="27"/>
              <w:rPr>
                <w:rFonts w:cs="Arial"/>
                <w:bCs/>
              </w:rPr>
            </w:pPr>
            <w:r>
              <w:rPr>
                <w:rFonts w:cs="Arial"/>
                <w:bCs/>
              </w:rPr>
              <w:t xml:space="preserve">Members voted by a majority of 11 in favour, with 1 against, to </w:t>
            </w:r>
            <w:r w:rsidRPr="00E405BF">
              <w:rPr>
                <w:rFonts w:cs="Arial"/>
                <w:bCs/>
              </w:rPr>
              <w:t>agree that a request is submitted to Dorset Council for the allocation of the following dates for the free use of all town centre car parks:</w:t>
            </w:r>
          </w:p>
          <w:p w14:paraId="56A48CE1" w14:textId="77777777" w:rsidR="00E405BF" w:rsidRPr="00E405BF" w:rsidRDefault="00E405BF" w:rsidP="00E405BF">
            <w:pPr>
              <w:ind w:left="27" w:right="27"/>
              <w:rPr>
                <w:rFonts w:cs="Arial"/>
                <w:bCs/>
              </w:rPr>
            </w:pPr>
            <w:r w:rsidRPr="00E405BF">
              <w:rPr>
                <w:rFonts w:cs="Arial"/>
                <w:bCs/>
              </w:rPr>
              <w:t>a)</w:t>
            </w:r>
            <w:r w:rsidRPr="00E405BF">
              <w:rPr>
                <w:rFonts w:cs="Arial"/>
                <w:bCs/>
              </w:rPr>
              <w:tab/>
              <w:t>Saturday November 27th</w:t>
            </w:r>
            <w:proofErr w:type="gramStart"/>
            <w:r w:rsidRPr="00E405BF">
              <w:rPr>
                <w:rFonts w:cs="Arial"/>
                <w:bCs/>
              </w:rPr>
              <w:t xml:space="preserve"> 2021</w:t>
            </w:r>
            <w:proofErr w:type="gramEnd"/>
          </w:p>
          <w:p w14:paraId="05C51CA8" w14:textId="01BD7BE5" w:rsidR="00277423" w:rsidRDefault="00E405BF" w:rsidP="00E405BF">
            <w:pPr>
              <w:ind w:left="27" w:right="27"/>
              <w:rPr>
                <w:rFonts w:cs="Arial"/>
                <w:bCs/>
              </w:rPr>
            </w:pPr>
            <w:r w:rsidRPr="00E405BF">
              <w:rPr>
                <w:rFonts w:cs="Arial"/>
                <w:bCs/>
              </w:rPr>
              <w:t>b)</w:t>
            </w:r>
            <w:r w:rsidRPr="00E405BF">
              <w:rPr>
                <w:rFonts w:cs="Arial"/>
                <w:bCs/>
              </w:rPr>
              <w:tab/>
              <w:t>Thursday December 16th</w:t>
            </w:r>
            <w:proofErr w:type="gramStart"/>
            <w:r w:rsidRPr="00E405BF">
              <w:rPr>
                <w:rFonts w:cs="Arial"/>
                <w:bCs/>
              </w:rPr>
              <w:t xml:space="preserve"> 2021</w:t>
            </w:r>
            <w:proofErr w:type="gramEnd"/>
          </w:p>
          <w:p w14:paraId="2B1EA84F" w14:textId="2F59A368" w:rsidR="0084754B" w:rsidRDefault="0084754B" w:rsidP="005C47E6">
            <w:pPr>
              <w:ind w:right="27"/>
              <w:rPr>
                <w:rFonts w:cs="Arial"/>
                <w:b/>
              </w:rPr>
            </w:pPr>
          </w:p>
          <w:p w14:paraId="7034103F" w14:textId="161B9152" w:rsidR="0084754B" w:rsidRDefault="00AE0EFB" w:rsidP="006F1D51">
            <w:pPr>
              <w:ind w:left="27" w:right="27"/>
              <w:rPr>
                <w:rFonts w:cs="Arial"/>
                <w:b/>
              </w:rPr>
            </w:pPr>
            <w:r>
              <w:rPr>
                <w:rFonts w:cs="Arial"/>
                <w:b/>
              </w:rPr>
              <w:t>Information Items</w:t>
            </w:r>
          </w:p>
          <w:p w14:paraId="2F293A3B" w14:textId="12D15775" w:rsidR="006A3478" w:rsidRDefault="006A3478" w:rsidP="006F1D51">
            <w:pPr>
              <w:ind w:left="27" w:right="27"/>
              <w:rPr>
                <w:rFonts w:cs="Arial"/>
                <w:bCs/>
              </w:rPr>
            </w:pPr>
          </w:p>
          <w:p w14:paraId="22B0A9C8" w14:textId="687B5446" w:rsidR="00AE0EFB" w:rsidRPr="00E405BF" w:rsidRDefault="00AE0EFB" w:rsidP="00E405BF">
            <w:pPr>
              <w:ind w:left="27" w:right="27"/>
              <w:rPr>
                <w:rFonts w:cs="Arial"/>
                <w:b/>
              </w:rPr>
            </w:pPr>
            <w:r w:rsidRPr="00AE0EFB">
              <w:rPr>
                <w:rFonts w:cs="Arial"/>
                <w:b/>
              </w:rPr>
              <w:t>Update regarding Ambassador for Disability Rights (from Services Committee 08/09/21)</w:t>
            </w:r>
          </w:p>
          <w:p w14:paraId="6DD044CB" w14:textId="5E5CFA5D" w:rsidR="00B47255" w:rsidRDefault="00B47255" w:rsidP="006F1D51">
            <w:pPr>
              <w:ind w:left="27" w:right="27"/>
              <w:rPr>
                <w:rFonts w:cs="Arial"/>
                <w:bCs/>
              </w:rPr>
            </w:pPr>
            <w:r>
              <w:rPr>
                <w:rFonts w:cs="Arial"/>
                <w:bCs/>
              </w:rPr>
              <w:t>Tony Hurley provided an update.</w:t>
            </w:r>
          </w:p>
          <w:p w14:paraId="2FFDA212" w14:textId="303F4FAD" w:rsidR="00E405BF" w:rsidRDefault="00E405BF" w:rsidP="006F1D51">
            <w:pPr>
              <w:ind w:left="27" w:right="27"/>
              <w:rPr>
                <w:rFonts w:cs="Arial"/>
                <w:bCs/>
              </w:rPr>
            </w:pPr>
          </w:p>
          <w:p w14:paraId="07E07019" w14:textId="5CF8B8DC" w:rsidR="00E405BF" w:rsidRDefault="00E405BF" w:rsidP="006F1D51">
            <w:pPr>
              <w:ind w:left="27" w:right="27"/>
              <w:rPr>
                <w:rFonts w:cs="Arial"/>
                <w:bCs/>
              </w:rPr>
            </w:pPr>
            <w:r>
              <w:rPr>
                <w:rFonts w:cs="Arial"/>
                <w:bCs/>
              </w:rPr>
              <w:t xml:space="preserve">Cllr Hope felt that it would be useful for the Council to apply for organisational membership of Disability Rights UK either out of an existing budget or by bringing it back to the Services Committee or the Finance and Governance Committee. </w:t>
            </w:r>
          </w:p>
          <w:p w14:paraId="4CD8B380" w14:textId="306B1EB3" w:rsidR="00E405BF" w:rsidRDefault="00E405BF" w:rsidP="006F1D51">
            <w:pPr>
              <w:ind w:left="27" w:right="27"/>
              <w:rPr>
                <w:rFonts w:cs="Arial"/>
                <w:bCs/>
              </w:rPr>
            </w:pPr>
          </w:p>
          <w:p w14:paraId="188593C5" w14:textId="572C4F8F" w:rsidR="00E405BF" w:rsidRDefault="00E405BF" w:rsidP="006F1D51">
            <w:pPr>
              <w:ind w:left="27" w:right="27"/>
              <w:rPr>
                <w:rFonts w:cs="Arial"/>
                <w:bCs/>
              </w:rPr>
            </w:pPr>
            <w:r>
              <w:rPr>
                <w:rFonts w:cs="Arial"/>
                <w:bCs/>
              </w:rPr>
              <w:t xml:space="preserve">It was reported that the Weymouth and Portland Access Group disappeared for a couple of years but now wishes to re-establish as Weymouth Access Group. The group would be interested in looking at this sort of report and interpret it in relation to Weymouth, and it would give the group a boost to establish itself again. </w:t>
            </w:r>
          </w:p>
          <w:p w14:paraId="59F4F64B" w14:textId="259970D1" w:rsidR="00E405BF" w:rsidRDefault="00E405BF" w:rsidP="006F1D51">
            <w:pPr>
              <w:ind w:left="27" w:right="27"/>
              <w:rPr>
                <w:rFonts w:cs="Arial"/>
                <w:bCs/>
              </w:rPr>
            </w:pPr>
          </w:p>
          <w:p w14:paraId="0A89C60A" w14:textId="260F9D2B" w:rsidR="00E405BF" w:rsidRDefault="00895E15" w:rsidP="006F1D51">
            <w:pPr>
              <w:ind w:left="27" w:right="27"/>
              <w:rPr>
                <w:rFonts w:cs="Arial"/>
                <w:bCs/>
              </w:rPr>
            </w:pPr>
            <w:r>
              <w:rPr>
                <w:rFonts w:cs="Arial"/>
                <w:bCs/>
              </w:rPr>
              <w:t xml:space="preserve">Officers will investigate membership of Disability Rights UK and bring a report to the next meeting of the Services Committee. </w:t>
            </w:r>
          </w:p>
          <w:p w14:paraId="11B63E74" w14:textId="1786B1CC" w:rsidR="00AE0EFB" w:rsidRDefault="00AE0EFB" w:rsidP="00895E15">
            <w:pPr>
              <w:ind w:right="27"/>
              <w:rPr>
                <w:rFonts w:cs="Arial"/>
                <w:bCs/>
              </w:rPr>
            </w:pPr>
          </w:p>
          <w:p w14:paraId="255FA7CB" w14:textId="2B6F0729" w:rsidR="00AE0EFB" w:rsidRPr="00AE0EFB" w:rsidRDefault="00AE0EFB" w:rsidP="006F1D51">
            <w:pPr>
              <w:ind w:left="27" w:right="27"/>
              <w:rPr>
                <w:rFonts w:cs="Arial"/>
                <w:b/>
              </w:rPr>
            </w:pPr>
            <w:r w:rsidRPr="00AE0EFB">
              <w:rPr>
                <w:rFonts w:cs="Arial"/>
                <w:b/>
              </w:rPr>
              <w:t>Update on deployment of Speed Indicator Devices (SID)</w:t>
            </w:r>
          </w:p>
          <w:p w14:paraId="16479973" w14:textId="0BEA5396" w:rsidR="007F026E" w:rsidRDefault="007F026E" w:rsidP="007F026E">
            <w:pPr>
              <w:ind w:left="27" w:right="27"/>
              <w:rPr>
                <w:rFonts w:cs="Arial"/>
                <w:bCs/>
              </w:rPr>
            </w:pPr>
            <w:r>
              <w:rPr>
                <w:rFonts w:cs="Arial"/>
                <w:bCs/>
              </w:rPr>
              <w:t>Tony Hurley provided a verbal update.</w:t>
            </w:r>
          </w:p>
          <w:p w14:paraId="483E7BAA" w14:textId="201AFBC8" w:rsidR="00AE0EFB" w:rsidRDefault="00AE0EFB" w:rsidP="006F1D51">
            <w:pPr>
              <w:ind w:left="27" w:right="27"/>
              <w:rPr>
                <w:rFonts w:cs="Arial"/>
                <w:bCs/>
              </w:rPr>
            </w:pPr>
          </w:p>
          <w:p w14:paraId="4639E506" w14:textId="7ED10B05" w:rsidR="00AE0EFB" w:rsidRDefault="00AE0EFB" w:rsidP="006F1D51">
            <w:pPr>
              <w:ind w:left="27" w:right="27"/>
              <w:rPr>
                <w:rFonts w:cs="Arial"/>
                <w:b/>
              </w:rPr>
            </w:pPr>
            <w:r w:rsidRPr="00AE0EFB">
              <w:rPr>
                <w:rFonts w:cs="Arial"/>
                <w:b/>
              </w:rPr>
              <w:t>Date from previous events</w:t>
            </w:r>
          </w:p>
          <w:p w14:paraId="34A0AF82" w14:textId="400D427A" w:rsidR="00AE0EFB" w:rsidRDefault="007C4F31" w:rsidP="006F1D51">
            <w:pPr>
              <w:ind w:left="27" w:right="27"/>
              <w:rPr>
                <w:rFonts w:cs="Arial"/>
                <w:bCs/>
              </w:rPr>
            </w:pPr>
            <w:r>
              <w:rPr>
                <w:rFonts w:cs="Arial"/>
                <w:bCs/>
              </w:rPr>
              <w:t>Tony Hurley provided a verbal update.</w:t>
            </w:r>
          </w:p>
          <w:p w14:paraId="57BC2393" w14:textId="67ADB5C3" w:rsidR="00895E15" w:rsidRDefault="00895E15" w:rsidP="006F1D51">
            <w:pPr>
              <w:ind w:left="27" w:right="27"/>
              <w:rPr>
                <w:rFonts w:cs="Arial"/>
                <w:bCs/>
              </w:rPr>
            </w:pPr>
          </w:p>
          <w:p w14:paraId="0E22E13F" w14:textId="7F96E7A6" w:rsidR="00895E15" w:rsidRPr="007C4F31" w:rsidRDefault="00895E15" w:rsidP="006F1D51">
            <w:pPr>
              <w:ind w:left="27" w:right="27"/>
              <w:rPr>
                <w:rFonts w:cs="Arial"/>
                <w:bCs/>
              </w:rPr>
            </w:pPr>
            <w:r>
              <w:rPr>
                <w:rFonts w:cs="Arial"/>
                <w:bCs/>
              </w:rPr>
              <w:t>Cllr Hope requested that online surveys are undertaken following the bonfire and fireworks event on 5</w:t>
            </w:r>
            <w:r w:rsidRPr="00895E15">
              <w:rPr>
                <w:rFonts w:cs="Arial"/>
                <w:bCs/>
                <w:vertAlign w:val="superscript"/>
              </w:rPr>
              <w:t>th</w:t>
            </w:r>
            <w:r>
              <w:rPr>
                <w:rFonts w:cs="Arial"/>
                <w:bCs/>
              </w:rPr>
              <w:t xml:space="preserve"> November and following the Remembrance Day event. </w:t>
            </w:r>
          </w:p>
          <w:p w14:paraId="15C54279" w14:textId="77777777" w:rsidR="009B2F24" w:rsidRDefault="009B2F24" w:rsidP="00895E15">
            <w:pPr>
              <w:ind w:right="27"/>
              <w:rPr>
                <w:rFonts w:cs="Arial"/>
                <w:b/>
              </w:rPr>
            </w:pPr>
          </w:p>
          <w:p w14:paraId="437D1F66" w14:textId="58A27CB6" w:rsidR="00AE0EFB" w:rsidRDefault="00AE0EFB" w:rsidP="006F1D51">
            <w:pPr>
              <w:ind w:left="27" w:right="27"/>
              <w:rPr>
                <w:rFonts w:cs="Arial"/>
                <w:b/>
              </w:rPr>
            </w:pPr>
            <w:r>
              <w:rPr>
                <w:rFonts w:cs="Arial"/>
                <w:b/>
              </w:rPr>
              <w:t>Mural Trail Update</w:t>
            </w:r>
          </w:p>
          <w:p w14:paraId="6C9729B2" w14:textId="03BDBC17" w:rsidR="00AE0EFB" w:rsidRDefault="009B2F24" w:rsidP="006F1D51">
            <w:pPr>
              <w:ind w:left="27" w:right="27"/>
              <w:rPr>
                <w:rFonts w:cs="Arial"/>
                <w:bCs/>
              </w:rPr>
            </w:pPr>
            <w:r>
              <w:rPr>
                <w:rFonts w:cs="Arial"/>
                <w:bCs/>
              </w:rPr>
              <w:t>Tony Hurley provided a verbal update.</w:t>
            </w:r>
          </w:p>
          <w:p w14:paraId="20E5780D" w14:textId="1E3B5F52" w:rsidR="00895E15" w:rsidRDefault="00895E15" w:rsidP="006F1D51">
            <w:pPr>
              <w:ind w:left="27" w:right="27"/>
              <w:rPr>
                <w:rFonts w:cs="Arial"/>
                <w:bCs/>
              </w:rPr>
            </w:pPr>
          </w:p>
          <w:p w14:paraId="66C48309" w14:textId="5D5A0293" w:rsidR="00895E15" w:rsidRDefault="00895E15" w:rsidP="006F1D51">
            <w:pPr>
              <w:ind w:left="27" w:right="27"/>
              <w:rPr>
                <w:rFonts w:cs="Arial"/>
                <w:bCs/>
              </w:rPr>
            </w:pPr>
            <w:r>
              <w:rPr>
                <w:rFonts w:cs="Arial"/>
                <w:bCs/>
              </w:rPr>
              <w:t xml:space="preserve">Cllr Fuhrmann reported that an amazing number of artists had </w:t>
            </w:r>
            <w:proofErr w:type="gramStart"/>
            <w:r>
              <w:rPr>
                <w:rFonts w:cs="Arial"/>
                <w:bCs/>
              </w:rPr>
              <w:t>applied</w:t>
            </w:r>
            <w:proofErr w:type="gramEnd"/>
            <w:r>
              <w:rPr>
                <w:rFonts w:cs="Arial"/>
                <w:bCs/>
              </w:rPr>
              <w:t xml:space="preserve"> and the working group had had to put off established artists. However, the group was happy in terms of the local artists sourced and he will be excited to look at those finalists and show those to Committee members </w:t>
            </w:r>
            <w:r w:rsidR="0049602C">
              <w:rPr>
                <w:rFonts w:cs="Arial"/>
                <w:bCs/>
              </w:rPr>
              <w:t xml:space="preserve">in the future. </w:t>
            </w:r>
          </w:p>
          <w:p w14:paraId="45B7FB26" w14:textId="3E2ABD7E" w:rsidR="00AE0EFB" w:rsidRDefault="00AE0EFB" w:rsidP="0049602C">
            <w:pPr>
              <w:ind w:right="27"/>
              <w:rPr>
                <w:rFonts w:cs="Arial"/>
                <w:b/>
              </w:rPr>
            </w:pPr>
          </w:p>
          <w:p w14:paraId="08B458B4" w14:textId="6618BE84" w:rsidR="00AE0EFB" w:rsidRDefault="00AE0EFB" w:rsidP="006F1D51">
            <w:pPr>
              <w:ind w:left="27" w:right="27"/>
              <w:rPr>
                <w:rFonts w:cs="Arial"/>
                <w:b/>
              </w:rPr>
            </w:pPr>
            <w:r>
              <w:rPr>
                <w:rFonts w:cs="Arial"/>
                <w:b/>
              </w:rPr>
              <w:t>Forward Plan</w:t>
            </w:r>
          </w:p>
          <w:p w14:paraId="5E51BDD2" w14:textId="276F0732" w:rsidR="00895E15" w:rsidRDefault="00895E15" w:rsidP="006F1D51">
            <w:pPr>
              <w:ind w:left="27" w:right="27"/>
              <w:rPr>
                <w:rFonts w:cs="Arial"/>
                <w:bCs/>
              </w:rPr>
            </w:pPr>
            <w:r>
              <w:rPr>
                <w:rFonts w:cs="Arial"/>
                <w:bCs/>
              </w:rPr>
              <w:t xml:space="preserve">Members were reminded that the Committee made a recommendation to the Town Clerk to have in place a Scrutiny Policy and Form. However, </w:t>
            </w:r>
            <w:proofErr w:type="gramStart"/>
            <w:r>
              <w:rPr>
                <w:rFonts w:cs="Arial"/>
                <w:bCs/>
              </w:rPr>
              <w:t>as yet</w:t>
            </w:r>
            <w:proofErr w:type="gramEnd"/>
            <w:r>
              <w:rPr>
                <w:rFonts w:cs="Arial"/>
                <w:bCs/>
              </w:rPr>
              <w:t xml:space="preserve">, none have come forward. </w:t>
            </w:r>
          </w:p>
          <w:p w14:paraId="6973DB49" w14:textId="1CB05C5C" w:rsidR="00895E15" w:rsidRDefault="00895E15" w:rsidP="006F1D51">
            <w:pPr>
              <w:ind w:left="27" w:right="27"/>
              <w:rPr>
                <w:rFonts w:cs="Arial"/>
                <w:bCs/>
              </w:rPr>
            </w:pPr>
          </w:p>
          <w:p w14:paraId="7F086DD1" w14:textId="175DA09F" w:rsidR="00817744" w:rsidRPr="00895E15" w:rsidRDefault="00895E15" w:rsidP="00895E15">
            <w:pPr>
              <w:ind w:left="27" w:right="27"/>
              <w:rPr>
                <w:rFonts w:cs="Arial"/>
                <w:bCs/>
              </w:rPr>
            </w:pPr>
            <w:r>
              <w:rPr>
                <w:rFonts w:cs="Arial"/>
                <w:bCs/>
              </w:rPr>
              <w:t xml:space="preserve">Cllr Taylor reported that she had submitted a scrutiny form around allotments. Ian Milne will </w:t>
            </w:r>
            <w:proofErr w:type="gramStart"/>
            <w:r>
              <w:rPr>
                <w:rFonts w:cs="Arial"/>
                <w:bCs/>
              </w:rPr>
              <w:t>look into</w:t>
            </w:r>
            <w:proofErr w:type="gramEnd"/>
            <w:r>
              <w:rPr>
                <w:rFonts w:cs="Arial"/>
                <w:bCs/>
              </w:rPr>
              <w:t xml:space="preserve"> this. </w:t>
            </w:r>
          </w:p>
        </w:tc>
      </w:tr>
      <w:tr w:rsidR="009512E5" w:rsidRPr="00E05BCA" w14:paraId="4D53F602" w14:textId="77777777" w:rsidTr="10908611">
        <w:tc>
          <w:tcPr>
            <w:tcW w:w="993" w:type="dxa"/>
          </w:tcPr>
          <w:p w14:paraId="38FA927D" w14:textId="382D536E" w:rsidR="009512E5" w:rsidRDefault="009512E5" w:rsidP="003E02A0">
            <w:pPr>
              <w:ind w:right="-999"/>
              <w:rPr>
                <w:rFonts w:cs="Arial"/>
              </w:rPr>
            </w:pPr>
          </w:p>
        </w:tc>
        <w:tc>
          <w:tcPr>
            <w:tcW w:w="9355" w:type="dxa"/>
          </w:tcPr>
          <w:p w14:paraId="76E069DC" w14:textId="77777777" w:rsidR="006F1D51" w:rsidRDefault="006F1D51" w:rsidP="000B7D20">
            <w:pPr>
              <w:ind w:right="27"/>
              <w:rPr>
                <w:rFonts w:cs="Arial"/>
                <w:b/>
              </w:rPr>
            </w:pPr>
          </w:p>
          <w:p w14:paraId="5616B24B" w14:textId="77777777" w:rsidR="00FC3254" w:rsidRDefault="00FC3254" w:rsidP="000B7D20">
            <w:pPr>
              <w:ind w:right="27"/>
              <w:rPr>
                <w:rFonts w:cs="Arial"/>
                <w:b/>
              </w:rPr>
            </w:pPr>
            <w:r>
              <w:rPr>
                <w:rFonts w:cs="Arial"/>
                <w:b/>
              </w:rPr>
              <w:t>Resolved:</w:t>
            </w:r>
          </w:p>
          <w:p w14:paraId="7FD29967" w14:textId="269C8396" w:rsidR="00FC3254" w:rsidRPr="005E3B36" w:rsidRDefault="00FC3254" w:rsidP="000B7D20">
            <w:pPr>
              <w:ind w:right="27"/>
              <w:rPr>
                <w:rFonts w:cs="Arial"/>
                <w:bCs/>
              </w:rPr>
            </w:pPr>
            <w:r w:rsidRPr="005E3B36">
              <w:rPr>
                <w:rFonts w:cs="Arial"/>
                <w:bCs/>
              </w:rPr>
              <w:t>Members noted the information items.</w:t>
            </w:r>
          </w:p>
        </w:tc>
      </w:tr>
      <w:tr w:rsidR="00B1615C" w:rsidRPr="00E05BCA" w14:paraId="5EC88AD8" w14:textId="77777777" w:rsidTr="10908611">
        <w:tc>
          <w:tcPr>
            <w:tcW w:w="993" w:type="dxa"/>
          </w:tcPr>
          <w:p w14:paraId="08CC347D" w14:textId="77777777" w:rsidR="00BD01C8" w:rsidRDefault="00BD01C8" w:rsidP="003E02A0">
            <w:pPr>
              <w:ind w:right="-999"/>
              <w:rPr>
                <w:rFonts w:cs="Arial"/>
              </w:rPr>
            </w:pPr>
          </w:p>
          <w:p w14:paraId="2F26906C" w14:textId="77777777" w:rsidR="00773D4D" w:rsidRDefault="00773D4D" w:rsidP="003E02A0">
            <w:pPr>
              <w:ind w:right="-999"/>
              <w:rPr>
                <w:rFonts w:cs="Arial"/>
              </w:rPr>
            </w:pPr>
          </w:p>
          <w:p w14:paraId="2ED43EBE" w14:textId="77777777" w:rsidR="00773D4D" w:rsidRDefault="00773D4D" w:rsidP="003E02A0">
            <w:pPr>
              <w:ind w:right="-999"/>
              <w:rPr>
                <w:rFonts w:cs="Arial"/>
              </w:rPr>
            </w:pPr>
          </w:p>
          <w:p w14:paraId="0D869A4A" w14:textId="41E00DD4" w:rsidR="00BD01C8" w:rsidRDefault="00BD01C8" w:rsidP="003E02A0">
            <w:pPr>
              <w:ind w:right="-999"/>
              <w:rPr>
                <w:rFonts w:cs="Arial"/>
              </w:rPr>
            </w:pPr>
          </w:p>
        </w:tc>
        <w:tc>
          <w:tcPr>
            <w:tcW w:w="9355" w:type="dxa"/>
          </w:tcPr>
          <w:p w14:paraId="75F86CCD" w14:textId="5672E012" w:rsidR="00041CC7" w:rsidRDefault="00041CC7" w:rsidP="006E4B2A"/>
          <w:p w14:paraId="7FD9BA2F" w14:textId="6121BA69" w:rsidR="00041CC7" w:rsidRPr="002C5F4B" w:rsidRDefault="0096472F" w:rsidP="002C5F4B">
            <w:r>
              <w:t>The meeting closed at</w:t>
            </w:r>
            <w:r w:rsidR="00D8404B">
              <w:t xml:space="preserve"> </w:t>
            </w:r>
            <w:r w:rsidR="00817744">
              <w:t>8.43 pm</w:t>
            </w:r>
            <w:r w:rsidR="00D8404B">
              <w:t xml:space="preserve">  </w:t>
            </w:r>
          </w:p>
        </w:tc>
      </w:tr>
    </w:tbl>
    <w:p w14:paraId="645D229E" w14:textId="56C71AED" w:rsidR="00390DBB" w:rsidRDefault="00390DBB" w:rsidP="00C329FB">
      <w:pPr>
        <w:ind w:right="-999"/>
        <w:rPr>
          <w:rFonts w:cs="Arial"/>
        </w:rPr>
      </w:pPr>
    </w:p>
    <w:sectPr w:rsidR="00390DBB" w:rsidSect="00EB5809">
      <w:type w:val="continuous"/>
      <w:pgSz w:w="11906" w:h="16838"/>
      <w:pgMar w:top="567" w:right="849" w:bottom="1440" w:left="1440" w:header="708" w:footer="708" w:gutter="0"/>
      <w:pgNumType w:start="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7899" w14:textId="77777777" w:rsidR="00BB6787" w:rsidRDefault="00BB6787" w:rsidP="000F3E2E">
      <w:r>
        <w:separator/>
      </w:r>
    </w:p>
  </w:endnote>
  <w:endnote w:type="continuationSeparator" w:id="0">
    <w:p w14:paraId="1F0DA30F" w14:textId="77777777" w:rsidR="00BB6787" w:rsidRDefault="00BB6787" w:rsidP="000F3E2E">
      <w:r>
        <w:continuationSeparator/>
      </w:r>
    </w:p>
  </w:endnote>
  <w:endnote w:type="continuationNotice" w:id="1">
    <w:p w14:paraId="3BA10C36" w14:textId="77777777" w:rsidR="00BB6787" w:rsidRDefault="00BB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4325"/>
      <w:docPartObj>
        <w:docPartGallery w:val="Page Numbers (Bottom of Page)"/>
        <w:docPartUnique/>
      </w:docPartObj>
    </w:sdtPr>
    <w:sdtEndPr>
      <w:rPr>
        <w:noProof/>
      </w:rPr>
    </w:sdtEndPr>
    <w:sdtContent>
      <w:p w14:paraId="2FA5D61F" w14:textId="0868236D" w:rsidR="0034460B" w:rsidRDefault="003446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34460B" w:rsidRDefault="0034460B"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16C9" w14:textId="77777777" w:rsidR="00BB6787" w:rsidRDefault="00BB6787" w:rsidP="000F3E2E">
      <w:r>
        <w:separator/>
      </w:r>
    </w:p>
  </w:footnote>
  <w:footnote w:type="continuationSeparator" w:id="0">
    <w:p w14:paraId="651195AD" w14:textId="77777777" w:rsidR="00BB6787" w:rsidRDefault="00BB6787" w:rsidP="000F3E2E">
      <w:r>
        <w:continuationSeparator/>
      </w:r>
    </w:p>
  </w:footnote>
  <w:footnote w:type="continuationNotice" w:id="1">
    <w:p w14:paraId="3ACEF858" w14:textId="77777777" w:rsidR="00BB6787" w:rsidRDefault="00BB67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61F"/>
    <w:multiLevelType w:val="hybridMultilevel"/>
    <w:tmpl w:val="F5848418"/>
    <w:lvl w:ilvl="0" w:tplc="C86C76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9C62514"/>
    <w:multiLevelType w:val="hybridMultilevel"/>
    <w:tmpl w:val="2E1646B2"/>
    <w:lvl w:ilvl="0" w:tplc="7100953A">
      <w:numFmt w:val="bullet"/>
      <w:lvlText w:val=""/>
      <w:lvlJc w:val="left"/>
      <w:pPr>
        <w:ind w:left="360" w:hanging="360"/>
      </w:pPr>
      <w:rPr>
        <w:rFonts w:ascii="Symbol" w:hAnsi="Symbol" w:cs="Symbol"/>
      </w:rPr>
    </w:lvl>
    <w:lvl w:ilvl="1" w:tplc="7FD0BEDC">
      <w:numFmt w:val="bullet"/>
      <w:lvlText w:val="o"/>
      <w:lvlJc w:val="left"/>
      <w:pPr>
        <w:ind w:left="1080" w:hanging="360"/>
      </w:pPr>
      <w:rPr>
        <w:rFonts w:ascii="Courier New" w:hAnsi="Courier New" w:cs="Courier New"/>
      </w:rPr>
    </w:lvl>
    <w:lvl w:ilvl="2" w:tplc="A9E2DAD0">
      <w:numFmt w:val="bullet"/>
      <w:lvlText w:val=""/>
      <w:lvlJc w:val="left"/>
      <w:pPr>
        <w:ind w:left="1800" w:hanging="360"/>
      </w:pPr>
      <w:rPr>
        <w:rFonts w:ascii="Wingdings" w:hAnsi="Wingdings" w:cs="Wingdings"/>
      </w:rPr>
    </w:lvl>
    <w:lvl w:ilvl="3" w:tplc="DAC09B6A">
      <w:numFmt w:val="bullet"/>
      <w:lvlText w:val=""/>
      <w:lvlJc w:val="left"/>
      <w:pPr>
        <w:ind w:left="2520" w:hanging="360"/>
      </w:pPr>
      <w:rPr>
        <w:rFonts w:ascii="Symbol" w:hAnsi="Symbol" w:cs="Symbol"/>
      </w:rPr>
    </w:lvl>
    <w:lvl w:ilvl="4" w:tplc="AFE6973C">
      <w:numFmt w:val="bullet"/>
      <w:lvlText w:val="o"/>
      <w:lvlJc w:val="left"/>
      <w:pPr>
        <w:ind w:left="3240" w:hanging="360"/>
      </w:pPr>
      <w:rPr>
        <w:rFonts w:ascii="Courier New" w:hAnsi="Courier New" w:cs="Courier New"/>
      </w:rPr>
    </w:lvl>
    <w:lvl w:ilvl="5" w:tplc="5DF4DADE">
      <w:numFmt w:val="bullet"/>
      <w:lvlText w:val=""/>
      <w:lvlJc w:val="left"/>
      <w:pPr>
        <w:ind w:left="3960" w:hanging="360"/>
      </w:pPr>
      <w:rPr>
        <w:rFonts w:ascii="Wingdings" w:hAnsi="Wingdings" w:cs="Wingdings"/>
      </w:rPr>
    </w:lvl>
    <w:lvl w:ilvl="6" w:tplc="127ECA62">
      <w:numFmt w:val="bullet"/>
      <w:lvlText w:val=""/>
      <w:lvlJc w:val="left"/>
      <w:pPr>
        <w:ind w:left="4680" w:hanging="360"/>
      </w:pPr>
      <w:rPr>
        <w:rFonts w:ascii="Symbol" w:hAnsi="Symbol" w:cs="Symbol"/>
      </w:rPr>
    </w:lvl>
    <w:lvl w:ilvl="7" w:tplc="BFBE8EEA">
      <w:numFmt w:val="bullet"/>
      <w:lvlText w:val="o"/>
      <w:lvlJc w:val="left"/>
      <w:pPr>
        <w:ind w:left="5400" w:hanging="360"/>
      </w:pPr>
      <w:rPr>
        <w:rFonts w:ascii="Courier New" w:hAnsi="Courier New" w:cs="Courier New"/>
      </w:rPr>
    </w:lvl>
    <w:lvl w:ilvl="8" w:tplc="512675D6">
      <w:numFmt w:val="bullet"/>
      <w:lvlText w:val=""/>
      <w:lvlJc w:val="left"/>
      <w:pPr>
        <w:ind w:left="6120" w:hanging="360"/>
      </w:pPr>
      <w:rPr>
        <w:rFonts w:ascii="Wingdings" w:hAnsi="Wingdings" w:cs="Wingdings"/>
      </w:rPr>
    </w:lvl>
  </w:abstractNum>
  <w:abstractNum w:abstractNumId="4"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5" w15:restartNumberingAfterBreak="0">
    <w:nsid w:val="10B47407"/>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C119E1"/>
    <w:multiLevelType w:val="hybridMultilevel"/>
    <w:tmpl w:val="5B0C72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22AE309C"/>
    <w:multiLevelType w:val="hybridMultilevel"/>
    <w:tmpl w:val="EBE4197A"/>
    <w:lvl w:ilvl="0" w:tplc="AF9ED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1768C5"/>
    <w:multiLevelType w:val="hybridMultilevel"/>
    <w:tmpl w:val="50844F04"/>
    <w:lvl w:ilvl="0" w:tplc="FD7AC75A">
      <w:start w:val="1"/>
      <w:numFmt w:val="lowerLetter"/>
      <w:lvlText w:val="%1."/>
      <w:lvlJc w:val="left"/>
      <w:pPr>
        <w:tabs>
          <w:tab w:val="num" w:pos="720"/>
        </w:tabs>
        <w:ind w:left="720" w:hanging="360"/>
      </w:pPr>
    </w:lvl>
    <w:lvl w:ilvl="1" w:tplc="5C664A2A" w:tentative="1">
      <w:start w:val="1"/>
      <w:numFmt w:val="lowerLetter"/>
      <w:lvlText w:val="%2."/>
      <w:lvlJc w:val="left"/>
      <w:pPr>
        <w:tabs>
          <w:tab w:val="num" w:pos="1440"/>
        </w:tabs>
        <w:ind w:left="1440" w:hanging="360"/>
      </w:pPr>
    </w:lvl>
    <w:lvl w:ilvl="2" w:tplc="BB7294D2" w:tentative="1">
      <w:start w:val="1"/>
      <w:numFmt w:val="lowerLetter"/>
      <w:lvlText w:val="%3."/>
      <w:lvlJc w:val="left"/>
      <w:pPr>
        <w:tabs>
          <w:tab w:val="num" w:pos="2160"/>
        </w:tabs>
        <w:ind w:left="2160" w:hanging="360"/>
      </w:pPr>
    </w:lvl>
    <w:lvl w:ilvl="3" w:tplc="E43EBFC6" w:tentative="1">
      <w:start w:val="1"/>
      <w:numFmt w:val="lowerLetter"/>
      <w:lvlText w:val="%4."/>
      <w:lvlJc w:val="left"/>
      <w:pPr>
        <w:tabs>
          <w:tab w:val="num" w:pos="2880"/>
        </w:tabs>
        <w:ind w:left="2880" w:hanging="360"/>
      </w:pPr>
    </w:lvl>
    <w:lvl w:ilvl="4" w:tplc="B9D80994" w:tentative="1">
      <w:start w:val="1"/>
      <w:numFmt w:val="lowerLetter"/>
      <w:lvlText w:val="%5."/>
      <w:lvlJc w:val="left"/>
      <w:pPr>
        <w:tabs>
          <w:tab w:val="num" w:pos="3600"/>
        </w:tabs>
        <w:ind w:left="3600" w:hanging="360"/>
      </w:pPr>
    </w:lvl>
    <w:lvl w:ilvl="5" w:tplc="AFD87460" w:tentative="1">
      <w:start w:val="1"/>
      <w:numFmt w:val="lowerLetter"/>
      <w:lvlText w:val="%6."/>
      <w:lvlJc w:val="left"/>
      <w:pPr>
        <w:tabs>
          <w:tab w:val="num" w:pos="4320"/>
        </w:tabs>
        <w:ind w:left="4320" w:hanging="360"/>
      </w:pPr>
    </w:lvl>
    <w:lvl w:ilvl="6" w:tplc="225695B0" w:tentative="1">
      <w:start w:val="1"/>
      <w:numFmt w:val="lowerLetter"/>
      <w:lvlText w:val="%7."/>
      <w:lvlJc w:val="left"/>
      <w:pPr>
        <w:tabs>
          <w:tab w:val="num" w:pos="5040"/>
        </w:tabs>
        <w:ind w:left="5040" w:hanging="360"/>
      </w:pPr>
    </w:lvl>
    <w:lvl w:ilvl="7" w:tplc="19009C52" w:tentative="1">
      <w:start w:val="1"/>
      <w:numFmt w:val="lowerLetter"/>
      <w:lvlText w:val="%8."/>
      <w:lvlJc w:val="left"/>
      <w:pPr>
        <w:tabs>
          <w:tab w:val="num" w:pos="5760"/>
        </w:tabs>
        <w:ind w:left="5760" w:hanging="360"/>
      </w:pPr>
    </w:lvl>
    <w:lvl w:ilvl="8" w:tplc="67C43584" w:tentative="1">
      <w:start w:val="1"/>
      <w:numFmt w:val="lowerLetter"/>
      <w:lvlText w:val="%9."/>
      <w:lvlJc w:val="left"/>
      <w:pPr>
        <w:tabs>
          <w:tab w:val="num" w:pos="6480"/>
        </w:tabs>
        <w:ind w:left="6480" w:hanging="360"/>
      </w:pPr>
    </w:lvl>
  </w:abstractNum>
  <w:abstractNum w:abstractNumId="16"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7"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C5A69"/>
    <w:multiLevelType w:val="hybridMultilevel"/>
    <w:tmpl w:val="1A965420"/>
    <w:lvl w:ilvl="0" w:tplc="03C860AE">
      <w:start w:val="1"/>
      <w:numFmt w:val="decimal"/>
      <w:lvlText w:val="%1."/>
      <w:lvlJc w:val="left"/>
      <w:pPr>
        <w:ind w:left="360" w:hanging="360"/>
      </w:pPr>
    </w:lvl>
    <w:lvl w:ilvl="1" w:tplc="70BC7A10">
      <w:numFmt w:val="bullet"/>
      <w:lvlText w:val="o"/>
      <w:lvlJc w:val="left"/>
      <w:pPr>
        <w:ind w:left="1080" w:hanging="360"/>
      </w:pPr>
      <w:rPr>
        <w:rFonts w:ascii="Courier New" w:hAnsi="Courier New" w:cs="Courier New"/>
      </w:rPr>
    </w:lvl>
    <w:lvl w:ilvl="2" w:tplc="19C2A236">
      <w:numFmt w:val="bullet"/>
      <w:lvlText w:val=""/>
      <w:lvlJc w:val="left"/>
      <w:pPr>
        <w:ind w:left="1800" w:hanging="360"/>
      </w:pPr>
      <w:rPr>
        <w:rFonts w:ascii="Wingdings" w:hAnsi="Wingdings"/>
      </w:rPr>
    </w:lvl>
    <w:lvl w:ilvl="3" w:tplc="6D62EC28">
      <w:numFmt w:val="bullet"/>
      <w:lvlText w:val=""/>
      <w:lvlJc w:val="left"/>
      <w:pPr>
        <w:ind w:left="2520" w:hanging="360"/>
      </w:pPr>
      <w:rPr>
        <w:rFonts w:ascii="Symbol" w:hAnsi="Symbol"/>
      </w:rPr>
    </w:lvl>
    <w:lvl w:ilvl="4" w:tplc="564E7B38">
      <w:numFmt w:val="bullet"/>
      <w:lvlText w:val="o"/>
      <w:lvlJc w:val="left"/>
      <w:pPr>
        <w:ind w:left="3240" w:hanging="360"/>
      </w:pPr>
      <w:rPr>
        <w:rFonts w:ascii="Courier New" w:hAnsi="Courier New" w:cs="Courier New"/>
      </w:rPr>
    </w:lvl>
    <w:lvl w:ilvl="5" w:tplc="A4361892">
      <w:numFmt w:val="bullet"/>
      <w:lvlText w:val=""/>
      <w:lvlJc w:val="left"/>
      <w:pPr>
        <w:ind w:left="3960" w:hanging="360"/>
      </w:pPr>
      <w:rPr>
        <w:rFonts w:ascii="Wingdings" w:hAnsi="Wingdings"/>
      </w:rPr>
    </w:lvl>
    <w:lvl w:ilvl="6" w:tplc="13723B32">
      <w:numFmt w:val="bullet"/>
      <w:lvlText w:val=""/>
      <w:lvlJc w:val="left"/>
      <w:pPr>
        <w:ind w:left="4680" w:hanging="360"/>
      </w:pPr>
      <w:rPr>
        <w:rFonts w:ascii="Symbol" w:hAnsi="Symbol"/>
      </w:rPr>
    </w:lvl>
    <w:lvl w:ilvl="7" w:tplc="6980AC48">
      <w:numFmt w:val="bullet"/>
      <w:lvlText w:val="o"/>
      <w:lvlJc w:val="left"/>
      <w:pPr>
        <w:ind w:left="5400" w:hanging="360"/>
      </w:pPr>
      <w:rPr>
        <w:rFonts w:ascii="Courier New" w:hAnsi="Courier New" w:cs="Courier New"/>
      </w:rPr>
    </w:lvl>
    <w:lvl w:ilvl="8" w:tplc="B68A6A74">
      <w:numFmt w:val="bullet"/>
      <w:lvlText w:val=""/>
      <w:lvlJc w:val="left"/>
      <w:pPr>
        <w:ind w:left="6120" w:hanging="360"/>
      </w:pPr>
      <w:rPr>
        <w:rFonts w:ascii="Wingdings" w:hAnsi="Wingdings"/>
      </w:rPr>
    </w:lvl>
  </w:abstractNum>
  <w:abstractNum w:abstractNumId="21"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93FB6"/>
    <w:multiLevelType w:val="hybridMultilevel"/>
    <w:tmpl w:val="AADC4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4"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FB7AA1"/>
    <w:multiLevelType w:val="hybridMultilevel"/>
    <w:tmpl w:val="FF10AB66"/>
    <w:lvl w:ilvl="0" w:tplc="D26E52C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0AC4"/>
    <w:multiLevelType w:val="hybridMultilevel"/>
    <w:tmpl w:val="895C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287623"/>
    <w:multiLevelType w:val="hybridMultilevel"/>
    <w:tmpl w:val="50485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5"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9"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44"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8"/>
  </w:num>
  <w:num w:numId="6">
    <w:abstractNumId w:val="12"/>
  </w:num>
  <w:num w:numId="7">
    <w:abstractNumId w:val="10"/>
  </w:num>
  <w:num w:numId="8">
    <w:abstractNumId w:val="34"/>
  </w:num>
  <w:num w:numId="9">
    <w:abstractNumId w:val="31"/>
  </w:num>
  <w:num w:numId="10">
    <w:abstractNumId w:val="1"/>
  </w:num>
  <w:num w:numId="11">
    <w:abstractNumId w:val="8"/>
  </w:num>
  <w:num w:numId="12">
    <w:abstractNumId w:val="2"/>
  </w:num>
  <w:num w:numId="13">
    <w:abstractNumId w:val="19"/>
  </w:num>
  <w:num w:numId="14">
    <w:abstractNumId w:val="30"/>
  </w:num>
  <w:num w:numId="15">
    <w:abstractNumId w:val="13"/>
  </w:num>
  <w:num w:numId="16">
    <w:abstractNumId w:val="43"/>
  </w:num>
  <w:num w:numId="17">
    <w:abstractNumId w:val="42"/>
  </w:num>
  <w:num w:numId="18">
    <w:abstractNumId w:val="44"/>
  </w:num>
  <w:num w:numId="19">
    <w:abstractNumId w:val="15"/>
  </w:num>
  <w:num w:numId="20">
    <w:abstractNumId w:val="4"/>
  </w:num>
  <w:num w:numId="21">
    <w:abstractNumId w:val="16"/>
  </w:num>
  <w:num w:numId="22">
    <w:abstractNumId w:val="23"/>
  </w:num>
  <w:num w:numId="23">
    <w:abstractNumId w:val="25"/>
  </w:num>
  <w:num w:numId="24">
    <w:abstractNumId w:val="24"/>
  </w:num>
  <w:num w:numId="25">
    <w:abstractNumId w:val="18"/>
  </w:num>
  <w:num w:numId="26">
    <w:abstractNumId w:val="32"/>
  </w:num>
  <w:num w:numId="27">
    <w:abstractNumId w:val="35"/>
  </w:num>
  <w:num w:numId="28">
    <w:abstractNumId w:val="17"/>
  </w:num>
  <w:num w:numId="29">
    <w:abstractNumId w:val="21"/>
  </w:num>
  <w:num w:numId="30">
    <w:abstractNumId w:val="14"/>
  </w:num>
  <w:num w:numId="31">
    <w:abstractNumId w:val="36"/>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3"/>
  </w:num>
  <w:num w:numId="35">
    <w:abstractNumId w:val="11"/>
  </w:num>
  <w:num w:numId="36">
    <w:abstractNumId w:val="0"/>
  </w:num>
  <w:num w:numId="37">
    <w:abstractNumId w:val="29"/>
  </w:num>
  <w:num w:numId="38">
    <w:abstractNumId w:val="6"/>
  </w:num>
  <w:num w:numId="39">
    <w:abstractNumId w:val="20"/>
  </w:num>
  <w:num w:numId="40">
    <w:abstractNumId w:val="3"/>
  </w:num>
  <w:num w:numId="41">
    <w:abstractNumId w:val="27"/>
  </w:num>
  <w:num w:numId="42">
    <w:abstractNumId w:val="2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096"/>
    <w:rsid w:val="000015C8"/>
    <w:rsid w:val="00001B0B"/>
    <w:rsid w:val="00002CFD"/>
    <w:rsid w:val="00003141"/>
    <w:rsid w:val="00003FA9"/>
    <w:rsid w:val="00005840"/>
    <w:rsid w:val="000058DD"/>
    <w:rsid w:val="000065BC"/>
    <w:rsid w:val="000065E8"/>
    <w:rsid w:val="00010057"/>
    <w:rsid w:val="00010547"/>
    <w:rsid w:val="0001062E"/>
    <w:rsid w:val="00010ADE"/>
    <w:rsid w:val="00010F33"/>
    <w:rsid w:val="00011086"/>
    <w:rsid w:val="00015B8F"/>
    <w:rsid w:val="00021730"/>
    <w:rsid w:val="00021E77"/>
    <w:rsid w:val="00022625"/>
    <w:rsid w:val="00025D5E"/>
    <w:rsid w:val="00026896"/>
    <w:rsid w:val="00031CB1"/>
    <w:rsid w:val="000343D6"/>
    <w:rsid w:val="00034822"/>
    <w:rsid w:val="00035CAA"/>
    <w:rsid w:val="000369D6"/>
    <w:rsid w:val="000403B0"/>
    <w:rsid w:val="00040401"/>
    <w:rsid w:val="000404F1"/>
    <w:rsid w:val="00040527"/>
    <w:rsid w:val="0004053D"/>
    <w:rsid w:val="00040864"/>
    <w:rsid w:val="00040F0C"/>
    <w:rsid w:val="00041CC7"/>
    <w:rsid w:val="00041D2C"/>
    <w:rsid w:val="000434BF"/>
    <w:rsid w:val="0004481B"/>
    <w:rsid w:val="00045D7F"/>
    <w:rsid w:val="00047F3E"/>
    <w:rsid w:val="00050F46"/>
    <w:rsid w:val="00052102"/>
    <w:rsid w:val="00052FC7"/>
    <w:rsid w:val="000563C5"/>
    <w:rsid w:val="0006091E"/>
    <w:rsid w:val="00062037"/>
    <w:rsid w:val="0006394D"/>
    <w:rsid w:val="000656AB"/>
    <w:rsid w:val="00065884"/>
    <w:rsid w:val="0006779A"/>
    <w:rsid w:val="00067B27"/>
    <w:rsid w:val="00067C05"/>
    <w:rsid w:val="00067FCD"/>
    <w:rsid w:val="00070716"/>
    <w:rsid w:val="00070953"/>
    <w:rsid w:val="000719EA"/>
    <w:rsid w:val="00072375"/>
    <w:rsid w:val="000726A1"/>
    <w:rsid w:val="000738D3"/>
    <w:rsid w:val="00073D5B"/>
    <w:rsid w:val="00074301"/>
    <w:rsid w:val="000747AE"/>
    <w:rsid w:val="00076821"/>
    <w:rsid w:val="0007712F"/>
    <w:rsid w:val="0007747F"/>
    <w:rsid w:val="00080A22"/>
    <w:rsid w:val="00082796"/>
    <w:rsid w:val="00082DE8"/>
    <w:rsid w:val="0008395C"/>
    <w:rsid w:val="00083A81"/>
    <w:rsid w:val="00083E20"/>
    <w:rsid w:val="00083F00"/>
    <w:rsid w:val="00085095"/>
    <w:rsid w:val="000851E0"/>
    <w:rsid w:val="00086AA4"/>
    <w:rsid w:val="0008779F"/>
    <w:rsid w:val="00090574"/>
    <w:rsid w:val="00090BF7"/>
    <w:rsid w:val="000927A8"/>
    <w:rsid w:val="00094FF1"/>
    <w:rsid w:val="000962E8"/>
    <w:rsid w:val="00097499"/>
    <w:rsid w:val="000978B8"/>
    <w:rsid w:val="000A0E35"/>
    <w:rsid w:val="000A5979"/>
    <w:rsid w:val="000A68CA"/>
    <w:rsid w:val="000A7134"/>
    <w:rsid w:val="000B0517"/>
    <w:rsid w:val="000B2180"/>
    <w:rsid w:val="000B2E8D"/>
    <w:rsid w:val="000B31EE"/>
    <w:rsid w:val="000B3557"/>
    <w:rsid w:val="000B39E5"/>
    <w:rsid w:val="000B40FB"/>
    <w:rsid w:val="000B426E"/>
    <w:rsid w:val="000B4C26"/>
    <w:rsid w:val="000B4E0B"/>
    <w:rsid w:val="000B51B8"/>
    <w:rsid w:val="000B5D9F"/>
    <w:rsid w:val="000B7D20"/>
    <w:rsid w:val="000C1386"/>
    <w:rsid w:val="000C14C1"/>
    <w:rsid w:val="000C1A9B"/>
    <w:rsid w:val="000C1AD7"/>
    <w:rsid w:val="000C2142"/>
    <w:rsid w:val="000C2479"/>
    <w:rsid w:val="000C28AB"/>
    <w:rsid w:val="000C2EF2"/>
    <w:rsid w:val="000C32A4"/>
    <w:rsid w:val="000C3EBC"/>
    <w:rsid w:val="000C4AE2"/>
    <w:rsid w:val="000C4CFC"/>
    <w:rsid w:val="000C5231"/>
    <w:rsid w:val="000C5E83"/>
    <w:rsid w:val="000C6875"/>
    <w:rsid w:val="000D149E"/>
    <w:rsid w:val="000D78A2"/>
    <w:rsid w:val="000E21B6"/>
    <w:rsid w:val="000E23A9"/>
    <w:rsid w:val="000E4914"/>
    <w:rsid w:val="000E5B2C"/>
    <w:rsid w:val="000E6D7D"/>
    <w:rsid w:val="000F1768"/>
    <w:rsid w:val="000F1FD0"/>
    <w:rsid w:val="000F2745"/>
    <w:rsid w:val="000F3E2E"/>
    <w:rsid w:val="000F3F7E"/>
    <w:rsid w:val="000F41B8"/>
    <w:rsid w:val="000F6BDB"/>
    <w:rsid w:val="000F6C07"/>
    <w:rsid w:val="000F7447"/>
    <w:rsid w:val="0010119D"/>
    <w:rsid w:val="0010233B"/>
    <w:rsid w:val="001071E6"/>
    <w:rsid w:val="00107981"/>
    <w:rsid w:val="00110420"/>
    <w:rsid w:val="001105B0"/>
    <w:rsid w:val="00111836"/>
    <w:rsid w:val="00112400"/>
    <w:rsid w:val="00114A9E"/>
    <w:rsid w:val="0012099C"/>
    <w:rsid w:val="0012159C"/>
    <w:rsid w:val="00122332"/>
    <w:rsid w:val="001237A6"/>
    <w:rsid w:val="00123F06"/>
    <w:rsid w:val="00125085"/>
    <w:rsid w:val="001262BA"/>
    <w:rsid w:val="00126539"/>
    <w:rsid w:val="0013082D"/>
    <w:rsid w:val="00131435"/>
    <w:rsid w:val="001327EC"/>
    <w:rsid w:val="00133087"/>
    <w:rsid w:val="00135BFD"/>
    <w:rsid w:val="00135D32"/>
    <w:rsid w:val="001364BA"/>
    <w:rsid w:val="00136EBC"/>
    <w:rsid w:val="00137CCD"/>
    <w:rsid w:val="00140991"/>
    <w:rsid w:val="00144901"/>
    <w:rsid w:val="00144C59"/>
    <w:rsid w:val="0014509A"/>
    <w:rsid w:val="0014522E"/>
    <w:rsid w:val="00145D47"/>
    <w:rsid w:val="001463A5"/>
    <w:rsid w:val="001471A1"/>
    <w:rsid w:val="00150736"/>
    <w:rsid w:val="00153E30"/>
    <w:rsid w:val="00154521"/>
    <w:rsid w:val="00154D27"/>
    <w:rsid w:val="00155C42"/>
    <w:rsid w:val="001612C8"/>
    <w:rsid w:val="0016190B"/>
    <w:rsid w:val="00165D32"/>
    <w:rsid w:val="00165DE3"/>
    <w:rsid w:val="00167FB4"/>
    <w:rsid w:val="00170A4D"/>
    <w:rsid w:val="00170B3D"/>
    <w:rsid w:val="00172969"/>
    <w:rsid w:val="00180705"/>
    <w:rsid w:val="00181740"/>
    <w:rsid w:val="001821F4"/>
    <w:rsid w:val="0018346A"/>
    <w:rsid w:val="00184215"/>
    <w:rsid w:val="00184EC5"/>
    <w:rsid w:val="001853E8"/>
    <w:rsid w:val="001872F1"/>
    <w:rsid w:val="001875AA"/>
    <w:rsid w:val="00190BC9"/>
    <w:rsid w:val="00194EA3"/>
    <w:rsid w:val="00194EAA"/>
    <w:rsid w:val="00197BAB"/>
    <w:rsid w:val="001A093E"/>
    <w:rsid w:val="001A195C"/>
    <w:rsid w:val="001A1B7C"/>
    <w:rsid w:val="001A22A8"/>
    <w:rsid w:val="001A3E34"/>
    <w:rsid w:val="001A45A1"/>
    <w:rsid w:val="001A4DF8"/>
    <w:rsid w:val="001A5C76"/>
    <w:rsid w:val="001B1EEE"/>
    <w:rsid w:val="001B2603"/>
    <w:rsid w:val="001B2DBD"/>
    <w:rsid w:val="001B2EEA"/>
    <w:rsid w:val="001B44AC"/>
    <w:rsid w:val="001B5227"/>
    <w:rsid w:val="001B7B08"/>
    <w:rsid w:val="001C18B6"/>
    <w:rsid w:val="001C2472"/>
    <w:rsid w:val="001C28FD"/>
    <w:rsid w:val="001C312A"/>
    <w:rsid w:val="001C33AF"/>
    <w:rsid w:val="001C347E"/>
    <w:rsid w:val="001C385F"/>
    <w:rsid w:val="001C3D3A"/>
    <w:rsid w:val="001C483D"/>
    <w:rsid w:val="001C7C28"/>
    <w:rsid w:val="001D0C27"/>
    <w:rsid w:val="001D1B70"/>
    <w:rsid w:val="001D1FE4"/>
    <w:rsid w:val="001D277B"/>
    <w:rsid w:val="001D375E"/>
    <w:rsid w:val="001D39F8"/>
    <w:rsid w:val="001D498F"/>
    <w:rsid w:val="001D65A0"/>
    <w:rsid w:val="001D7C06"/>
    <w:rsid w:val="001E1BBC"/>
    <w:rsid w:val="001E1CF6"/>
    <w:rsid w:val="001E24BC"/>
    <w:rsid w:val="001E4716"/>
    <w:rsid w:val="001E4C86"/>
    <w:rsid w:val="001E585A"/>
    <w:rsid w:val="001E7F9C"/>
    <w:rsid w:val="001F0482"/>
    <w:rsid w:val="001F3044"/>
    <w:rsid w:val="001F370D"/>
    <w:rsid w:val="001F6624"/>
    <w:rsid w:val="00202743"/>
    <w:rsid w:val="00202DA6"/>
    <w:rsid w:val="00203E76"/>
    <w:rsid w:val="00204689"/>
    <w:rsid w:val="00204BC9"/>
    <w:rsid w:val="00205B85"/>
    <w:rsid w:val="00205CC2"/>
    <w:rsid w:val="00205DBE"/>
    <w:rsid w:val="002061F6"/>
    <w:rsid w:val="00206878"/>
    <w:rsid w:val="002102EE"/>
    <w:rsid w:val="0021120C"/>
    <w:rsid w:val="00212B56"/>
    <w:rsid w:val="00212B9A"/>
    <w:rsid w:val="00212CD8"/>
    <w:rsid w:val="00215196"/>
    <w:rsid w:val="002152FB"/>
    <w:rsid w:val="0021678A"/>
    <w:rsid w:val="00221327"/>
    <w:rsid w:val="00221AD7"/>
    <w:rsid w:val="00222077"/>
    <w:rsid w:val="00222AF5"/>
    <w:rsid w:val="00225248"/>
    <w:rsid w:val="002252A6"/>
    <w:rsid w:val="002270FF"/>
    <w:rsid w:val="002275B4"/>
    <w:rsid w:val="00232480"/>
    <w:rsid w:val="002324AF"/>
    <w:rsid w:val="00232792"/>
    <w:rsid w:val="002330C8"/>
    <w:rsid w:val="00233839"/>
    <w:rsid w:val="00234552"/>
    <w:rsid w:val="002352A4"/>
    <w:rsid w:val="00236184"/>
    <w:rsid w:val="0023752D"/>
    <w:rsid w:val="00242DB1"/>
    <w:rsid w:val="00242F47"/>
    <w:rsid w:val="002444B5"/>
    <w:rsid w:val="00246E2A"/>
    <w:rsid w:val="00246F41"/>
    <w:rsid w:val="00247256"/>
    <w:rsid w:val="00247A1C"/>
    <w:rsid w:val="00250CC6"/>
    <w:rsid w:val="00250DB1"/>
    <w:rsid w:val="00250F95"/>
    <w:rsid w:val="002528BF"/>
    <w:rsid w:val="00255742"/>
    <w:rsid w:val="002558ED"/>
    <w:rsid w:val="00255D0E"/>
    <w:rsid w:val="002565DC"/>
    <w:rsid w:val="0026009C"/>
    <w:rsid w:val="00260C93"/>
    <w:rsid w:val="00261DAE"/>
    <w:rsid w:val="0026295C"/>
    <w:rsid w:val="00262AA4"/>
    <w:rsid w:val="00262BD7"/>
    <w:rsid w:val="0026323F"/>
    <w:rsid w:val="00265F4E"/>
    <w:rsid w:val="0026657F"/>
    <w:rsid w:val="00271D2E"/>
    <w:rsid w:val="00272979"/>
    <w:rsid w:val="00272F16"/>
    <w:rsid w:val="00275C9F"/>
    <w:rsid w:val="0027607D"/>
    <w:rsid w:val="00277185"/>
    <w:rsid w:val="00277423"/>
    <w:rsid w:val="0027768F"/>
    <w:rsid w:val="002813AF"/>
    <w:rsid w:val="00282DAD"/>
    <w:rsid w:val="00284C59"/>
    <w:rsid w:val="00285140"/>
    <w:rsid w:val="0028552B"/>
    <w:rsid w:val="002918BD"/>
    <w:rsid w:val="00293259"/>
    <w:rsid w:val="00293D0A"/>
    <w:rsid w:val="00294683"/>
    <w:rsid w:val="00295E31"/>
    <w:rsid w:val="00296F7D"/>
    <w:rsid w:val="00297A4E"/>
    <w:rsid w:val="00297FC4"/>
    <w:rsid w:val="002A138E"/>
    <w:rsid w:val="002A1E42"/>
    <w:rsid w:val="002A2378"/>
    <w:rsid w:val="002A47E8"/>
    <w:rsid w:val="002A4FBF"/>
    <w:rsid w:val="002A507C"/>
    <w:rsid w:val="002A5620"/>
    <w:rsid w:val="002A7AB4"/>
    <w:rsid w:val="002A7D8B"/>
    <w:rsid w:val="002A7F02"/>
    <w:rsid w:val="002B1425"/>
    <w:rsid w:val="002B3899"/>
    <w:rsid w:val="002B3948"/>
    <w:rsid w:val="002B4B92"/>
    <w:rsid w:val="002B524F"/>
    <w:rsid w:val="002C02F1"/>
    <w:rsid w:val="002C2114"/>
    <w:rsid w:val="002C2201"/>
    <w:rsid w:val="002C2334"/>
    <w:rsid w:val="002C2482"/>
    <w:rsid w:val="002C31B1"/>
    <w:rsid w:val="002C352E"/>
    <w:rsid w:val="002C3BC9"/>
    <w:rsid w:val="002C3FAB"/>
    <w:rsid w:val="002C56C8"/>
    <w:rsid w:val="002C5F4B"/>
    <w:rsid w:val="002D0B4B"/>
    <w:rsid w:val="002D12D8"/>
    <w:rsid w:val="002D1B6C"/>
    <w:rsid w:val="002D4CD0"/>
    <w:rsid w:val="002D4E6B"/>
    <w:rsid w:val="002D6483"/>
    <w:rsid w:val="002D7AA2"/>
    <w:rsid w:val="002D7D2E"/>
    <w:rsid w:val="002D7D96"/>
    <w:rsid w:val="002E09CA"/>
    <w:rsid w:val="002E1E8C"/>
    <w:rsid w:val="002E1F76"/>
    <w:rsid w:val="002E3171"/>
    <w:rsid w:val="002E3474"/>
    <w:rsid w:val="002E3533"/>
    <w:rsid w:val="002E38AA"/>
    <w:rsid w:val="002E4DCE"/>
    <w:rsid w:val="002E7E55"/>
    <w:rsid w:val="002F2967"/>
    <w:rsid w:val="002F3897"/>
    <w:rsid w:val="002F4255"/>
    <w:rsid w:val="002F462D"/>
    <w:rsid w:val="002F73C0"/>
    <w:rsid w:val="002F7A48"/>
    <w:rsid w:val="00300293"/>
    <w:rsid w:val="00300B9C"/>
    <w:rsid w:val="00300DF5"/>
    <w:rsid w:val="0030317B"/>
    <w:rsid w:val="00303CE4"/>
    <w:rsid w:val="00304234"/>
    <w:rsid w:val="00305C44"/>
    <w:rsid w:val="0030646A"/>
    <w:rsid w:val="003064C9"/>
    <w:rsid w:val="003127F9"/>
    <w:rsid w:val="00316CD5"/>
    <w:rsid w:val="00317677"/>
    <w:rsid w:val="00320B5A"/>
    <w:rsid w:val="003216DA"/>
    <w:rsid w:val="003217BF"/>
    <w:rsid w:val="00321CBC"/>
    <w:rsid w:val="00322DF9"/>
    <w:rsid w:val="00323614"/>
    <w:rsid w:val="00326053"/>
    <w:rsid w:val="003265A5"/>
    <w:rsid w:val="003267BE"/>
    <w:rsid w:val="00326FB6"/>
    <w:rsid w:val="00327161"/>
    <w:rsid w:val="00330B59"/>
    <w:rsid w:val="00330E44"/>
    <w:rsid w:val="00332F2A"/>
    <w:rsid w:val="003336E4"/>
    <w:rsid w:val="003349E6"/>
    <w:rsid w:val="00334B5B"/>
    <w:rsid w:val="00335149"/>
    <w:rsid w:val="0033569D"/>
    <w:rsid w:val="003373A8"/>
    <w:rsid w:val="0034038B"/>
    <w:rsid w:val="0034279B"/>
    <w:rsid w:val="0034460B"/>
    <w:rsid w:val="00347B4E"/>
    <w:rsid w:val="0035011D"/>
    <w:rsid w:val="00350B24"/>
    <w:rsid w:val="00350F66"/>
    <w:rsid w:val="00352FB1"/>
    <w:rsid w:val="003534D7"/>
    <w:rsid w:val="00353FEC"/>
    <w:rsid w:val="003544E1"/>
    <w:rsid w:val="00354BAB"/>
    <w:rsid w:val="00354BD1"/>
    <w:rsid w:val="00355559"/>
    <w:rsid w:val="00355FB5"/>
    <w:rsid w:val="0036087C"/>
    <w:rsid w:val="00363608"/>
    <w:rsid w:val="00363665"/>
    <w:rsid w:val="00363700"/>
    <w:rsid w:val="00364551"/>
    <w:rsid w:val="00366398"/>
    <w:rsid w:val="003708DC"/>
    <w:rsid w:val="00375B8F"/>
    <w:rsid w:val="00375E7A"/>
    <w:rsid w:val="0037750E"/>
    <w:rsid w:val="00381B4B"/>
    <w:rsid w:val="00381E2E"/>
    <w:rsid w:val="00382021"/>
    <w:rsid w:val="0038346B"/>
    <w:rsid w:val="00383F45"/>
    <w:rsid w:val="00384829"/>
    <w:rsid w:val="00384D1D"/>
    <w:rsid w:val="00385A20"/>
    <w:rsid w:val="00386F48"/>
    <w:rsid w:val="00390DBB"/>
    <w:rsid w:val="00390E5B"/>
    <w:rsid w:val="003917E8"/>
    <w:rsid w:val="003926D7"/>
    <w:rsid w:val="0039344F"/>
    <w:rsid w:val="00394969"/>
    <w:rsid w:val="003A0321"/>
    <w:rsid w:val="003A1F1A"/>
    <w:rsid w:val="003A3E71"/>
    <w:rsid w:val="003A7487"/>
    <w:rsid w:val="003A7CC3"/>
    <w:rsid w:val="003B162D"/>
    <w:rsid w:val="003B27BA"/>
    <w:rsid w:val="003C0532"/>
    <w:rsid w:val="003C2631"/>
    <w:rsid w:val="003C3211"/>
    <w:rsid w:val="003C3B7D"/>
    <w:rsid w:val="003C5588"/>
    <w:rsid w:val="003C5BD9"/>
    <w:rsid w:val="003C78B0"/>
    <w:rsid w:val="003C7D06"/>
    <w:rsid w:val="003D23BE"/>
    <w:rsid w:val="003D2652"/>
    <w:rsid w:val="003D30C5"/>
    <w:rsid w:val="003D5C59"/>
    <w:rsid w:val="003D6293"/>
    <w:rsid w:val="003D759C"/>
    <w:rsid w:val="003D78EB"/>
    <w:rsid w:val="003E0045"/>
    <w:rsid w:val="003E02A0"/>
    <w:rsid w:val="003E1198"/>
    <w:rsid w:val="003E3808"/>
    <w:rsid w:val="003E38D1"/>
    <w:rsid w:val="003E7D0D"/>
    <w:rsid w:val="003F07AB"/>
    <w:rsid w:val="003F1009"/>
    <w:rsid w:val="003F2188"/>
    <w:rsid w:val="003F344F"/>
    <w:rsid w:val="003F389C"/>
    <w:rsid w:val="003F6ADE"/>
    <w:rsid w:val="003F6E93"/>
    <w:rsid w:val="003F7E1F"/>
    <w:rsid w:val="00401094"/>
    <w:rsid w:val="00401A44"/>
    <w:rsid w:val="004020F9"/>
    <w:rsid w:val="00402DEA"/>
    <w:rsid w:val="00404A90"/>
    <w:rsid w:val="00406649"/>
    <w:rsid w:val="00411ECB"/>
    <w:rsid w:val="00412395"/>
    <w:rsid w:val="00412E28"/>
    <w:rsid w:val="004146B6"/>
    <w:rsid w:val="004173FF"/>
    <w:rsid w:val="00417E91"/>
    <w:rsid w:val="00420354"/>
    <w:rsid w:val="0042176F"/>
    <w:rsid w:val="00425CA2"/>
    <w:rsid w:val="004318D0"/>
    <w:rsid w:val="00436D86"/>
    <w:rsid w:val="00441CD5"/>
    <w:rsid w:val="00442722"/>
    <w:rsid w:val="004437F7"/>
    <w:rsid w:val="00443E26"/>
    <w:rsid w:val="0044407E"/>
    <w:rsid w:val="0044559F"/>
    <w:rsid w:val="0045096F"/>
    <w:rsid w:val="00452F05"/>
    <w:rsid w:val="00452F64"/>
    <w:rsid w:val="004539F7"/>
    <w:rsid w:val="004541BC"/>
    <w:rsid w:val="004556D5"/>
    <w:rsid w:val="00455828"/>
    <w:rsid w:val="004559D7"/>
    <w:rsid w:val="00456420"/>
    <w:rsid w:val="0045673D"/>
    <w:rsid w:val="004571E9"/>
    <w:rsid w:val="004600F5"/>
    <w:rsid w:val="0046185E"/>
    <w:rsid w:val="004620C2"/>
    <w:rsid w:val="00462A03"/>
    <w:rsid w:val="0047148D"/>
    <w:rsid w:val="00471926"/>
    <w:rsid w:val="00472A5C"/>
    <w:rsid w:val="00475857"/>
    <w:rsid w:val="004809DE"/>
    <w:rsid w:val="0048188D"/>
    <w:rsid w:val="0048382C"/>
    <w:rsid w:val="004840F1"/>
    <w:rsid w:val="004849B9"/>
    <w:rsid w:val="00485102"/>
    <w:rsid w:val="00485201"/>
    <w:rsid w:val="00485CA8"/>
    <w:rsid w:val="00485FA4"/>
    <w:rsid w:val="00486ADF"/>
    <w:rsid w:val="00486E38"/>
    <w:rsid w:val="004939B8"/>
    <w:rsid w:val="00494CDA"/>
    <w:rsid w:val="0049602C"/>
    <w:rsid w:val="00496711"/>
    <w:rsid w:val="00497665"/>
    <w:rsid w:val="004A010C"/>
    <w:rsid w:val="004A0211"/>
    <w:rsid w:val="004A1722"/>
    <w:rsid w:val="004A43EC"/>
    <w:rsid w:val="004A4466"/>
    <w:rsid w:val="004A4B91"/>
    <w:rsid w:val="004A6C54"/>
    <w:rsid w:val="004A733A"/>
    <w:rsid w:val="004B0A0E"/>
    <w:rsid w:val="004B1618"/>
    <w:rsid w:val="004B6273"/>
    <w:rsid w:val="004B65CB"/>
    <w:rsid w:val="004B6645"/>
    <w:rsid w:val="004B7C6D"/>
    <w:rsid w:val="004C15FD"/>
    <w:rsid w:val="004C39F9"/>
    <w:rsid w:val="004C51FF"/>
    <w:rsid w:val="004C5CE3"/>
    <w:rsid w:val="004C66B7"/>
    <w:rsid w:val="004C689E"/>
    <w:rsid w:val="004D0D18"/>
    <w:rsid w:val="004D106E"/>
    <w:rsid w:val="004D2AAD"/>
    <w:rsid w:val="004D2F63"/>
    <w:rsid w:val="004D377D"/>
    <w:rsid w:val="004D475A"/>
    <w:rsid w:val="004D4C53"/>
    <w:rsid w:val="004D7154"/>
    <w:rsid w:val="004D75C0"/>
    <w:rsid w:val="004E0B12"/>
    <w:rsid w:val="004E0F77"/>
    <w:rsid w:val="004E22C7"/>
    <w:rsid w:val="004E3646"/>
    <w:rsid w:val="004E3712"/>
    <w:rsid w:val="004E387A"/>
    <w:rsid w:val="004E3DF2"/>
    <w:rsid w:val="004E4CD4"/>
    <w:rsid w:val="004E54EA"/>
    <w:rsid w:val="004E6888"/>
    <w:rsid w:val="004F04E0"/>
    <w:rsid w:val="004F068F"/>
    <w:rsid w:val="004F1BD4"/>
    <w:rsid w:val="004F28ED"/>
    <w:rsid w:val="004F4B3D"/>
    <w:rsid w:val="004F5279"/>
    <w:rsid w:val="004F684E"/>
    <w:rsid w:val="005000C1"/>
    <w:rsid w:val="00500202"/>
    <w:rsid w:val="0050206D"/>
    <w:rsid w:val="00504342"/>
    <w:rsid w:val="00504CF1"/>
    <w:rsid w:val="005053C2"/>
    <w:rsid w:val="00505737"/>
    <w:rsid w:val="00506612"/>
    <w:rsid w:val="00507D44"/>
    <w:rsid w:val="00507D91"/>
    <w:rsid w:val="005103F1"/>
    <w:rsid w:val="005108ED"/>
    <w:rsid w:val="00511279"/>
    <w:rsid w:val="005124A4"/>
    <w:rsid w:val="00512583"/>
    <w:rsid w:val="0051389D"/>
    <w:rsid w:val="0051418A"/>
    <w:rsid w:val="005162D3"/>
    <w:rsid w:val="00517530"/>
    <w:rsid w:val="00521F88"/>
    <w:rsid w:val="00522F92"/>
    <w:rsid w:val="00524612"/>
    <w:rsid w:val="00524CB1"/>
    <w:rsid w:val="0052760D"/>
    <w:rsid w:val="00527BB6"/>
    <w:rsid w:val="00527E60"/>
    <w:rsid w:val="00530C06"/>
    <w:rsid w:val="00530FD4"/>
    <w:rsid w:val="0053152A"/>
    <w:rsid w:val="00531B79"/>
    <w:rsid w:val="005322F5"/>
    <w:rsid w:val="005329AB"/>
    <w:rsid w:val="00535F42"/>
    <w:rsid w:val="00536AFB"/>
    <w:rsid w:val="00541B19"/>
    <w:rsid w:val="005426AD"/>
    <w:rsid w:val="005426BE"/>
    <w:rsid w:val="00542D8D"/>
    <w:rsid w:val="00544EBB"/>
    <w:rsid w:val="005454C5"/>
    <w:rsid w:val="00546389"/>
    <w:rsid w:val="00546659"/>
    <w:rsid w:val="00547E1D"/>
    <w:rsid w:val="005503CC"/>
    <w:rsid w:val="00550F40"/>
    <w:rsid w:val="005527DA"/>
    <w:rsid w:val="00553FB2"/>
    <w:rsid w:val="005543CF"/>
    <w:rsid w:val="005559E2"/>
    <w:rsid w:val="0056047D"/>
    <w:rsid w:val="005607B8"/>
    <w:rsid w:val="00561F04"/>
    <w:rsid w:val="00562FA9"/>
    <w:rsid w:val="0056338E"/>
    <w:rsid w:val="00563A46"/>
    <w:rsid w:val="0056442F"/>
    <w:rsid w:val="00565DDA"/>
    <w:rsid w:val="00565E5E"/>
    <w:rsid w:val="00570893"/>
    <w:rsid w:val="00572664"/>
    <w:rsid w:val="00573996"/>
    <w:rsid w:val="00574D4B"/>
    <w:rsid w:val="0057537B"/>
    <w:rsid w:val="00575BBA"/>
    <w:rsid w:val="005767BF"/>
    <w:rsid w:val="00581D35"/>
    <w:rsid w:val="0058283C"/>
    <w:rsid w:val="005829E6"/>
    <w:rsid w:val="00582B2C"/>
    <w:rsid w:val="00582C16"/>
    <w:rsid w:val="005843DA"/>
    <w:rsid w:val="005848AD"/>
    <w:rsid w:val="00585367"/>
    <w:rsid w:val="00586C24"/>
    <w:rsid w:val="005938FD"/>
    <w:rsid w:val="00593CA9"/>
    <w:rsid w:val="005952C7"/>
    <w:rsid w:val="00595F09"/>
    <w:rsid w:val="00596C42"/>
    <w:rsid w:val="00597426"/>
    <w:rsid w:val="005A0134"/>
    <w:rsid w:val="005A02DB"/>
    <w:rsid w:val="005A1143"/>
    <w:rsid w:val="005A287D"/>
    <w:rsid w:val="005B18AB"/>
    <w:rsid w:val="005B1922"/>
    <w:rsid w:val="005B1F7F"/>
    <w:rsid w:val="005B4732"/>
    <w:rsid w:val="005B4B1D"/>
    <w:rsid w:val="005B52E8"/>
    <w:rsid w:val="005B577B"/>
    <w:rsid w:val="005B595C"/>
    <w:rsid w:val="005B637F"/>
    <w:rsid w:val="005B678A"/>
    <w:rsid w:val="005B7A24"/>
    <w:rsid w:val="005B7E53"/>
    <w:rsid w:val="005C1139"/>
    <w:rsid w:val="005C1495"/>
    <w:rsid w:val="005C21C8"/>
    <w:rsid w:val="005C2F0A"/>
    <w:rsid w:val="005C47E6"/>
    <w:rsid w:val="005C4D2C"/>
    <w:rsid w:val="005C4EDD"/>
    <w:rsid w:val="005C63AA"/>
    <w:rsid w:val="005C6482"/>
    <w:rsid w:val="005C67E8"/>
    <w:rsid w:val="005C6E1D"/>
    <w:rsid w:val="005C74F3"/>
    <w:rsid w:val="005D0101"/>
    <w:rsid w:val="005D0346"/>
    <w:rsid w:val="005D08DE"/>
    <w:rsid w:val="005D1C6F"/>
    <w:rsid w:val="005D2318"/>
    <w:rsid w:val="005D4088"/>
    <w:rsid w:val="005D50CC"/>
    <w:rsid w:val="005D5C72"/>
    <w:rsid w:val="005D66C3"/>
    <w:rsid w:val="005D6A93"/>
    <w:rsid w:val="005D6BC6"/>
    <w:rsid w:val="005D7FE5"/>
    <w:rsid w:val="005E0536"/>
    <w:rsid w:val="005E3B36"/>
    <w:rsid w:val="005E481D"/>
    <w:rsid w:val="005F01E8"/>
    <w:rsid w:val="005F237C"/>
    <w:rsid w:val="005F26FE"/>
    <w:rsid w:val="005F5FFA"/>
    <w:rsid w:val="005F6203"/>
    <w:rsid w:val="006001C2"/>
    <w:rsid w:val="00600C7D"/>
    <w:rsid w:val="00602674"/>
    <w:rsid w:val="006029E3"/>
    <w:rsid w:val="00605389"/>
    <w:rsid w:val="00605CBC"/>
    <w:rsid w:val="00607FA0"/>
    <w:rsid w:val="0061035B"/>
    <w:rsid w:val="006113CA"/>
    <w:rsid w:val="00611A10"/>
    <w:rsid w:val="00612159"/>
    <w:rsid w:val="00613417"/>
    <w:rsid w:val="00613BA6"/>
    <w:rsid w:val="00613CDB"/>
    <w:rsid w:val="00614999"/>
    <w:rsid w:val="006156F2"/>
    <w:rsid w:val="006161D6"/>
    <w:rsid w:val="00616E78"/>
    <w:rsid w:val="00617DDB"/>
    <w:rsid w:val="00617DF6"/>
    <w:rsid w:val="00620E95"/>
    <w:rsid w:val="006211CB"/>
    <w:rsid w:val="0062172A"/>
    <w:rsid w:val="006228D2"/>
    <w:rsid w:val="00623040"/>
    <w:rsid w:val="00623EEB"/>
    <w:rsid w:val="0062531A"/>
    <w:rsid w:val="0062734C"/>
    <w:rsid w:val="006330A9"/>
    <w:rsid w:val="006337F8"/>
    <w:rsid w:val="00633935"/>
    <w:rsid w:val="006353B9"/>
    <w:rsid w:val="00637AA2"/>
    <w:rsid w:val="0064030F"/>
    <w:rsid w:val="00642A7E"/>
    <w:rsid w:val="00643582"/>
    <w:rsid w:val="0064368A"/>
    <w:rsid w:val="0064453A"/>
    <w:rsid w:val="006450A2"/>
    <w:rsid w:val="006454D4"/>
    <w:rsid w:val="00646D77"/>
    <w:rsid w:val="00647855"/>
    <w:rsid w:val="00647D31"/>
    <w:rsid w:val="00647F37"/>
    <w:rsid w:val="006503B5"/>
    <w:rsid w:val="006519EE"/>
    <w:rsid w:val="00651AFD"/>
    <w:rsid w:val="0065243D"/>
    <w:rsid w:val="0065287B"/>
    <w:rsid w:val="00652D69"/>
    <w:rsid w:val="00655793"/>
    <w:rsid w:val="00657F1B"/>
    <w:rsid w:val="0066241F"/>
    <w:rsid w:val="0066356B"/>
    <w:rsid w:val="006646A8"/>
    <w:rsid w:val="00664A3B"/>
    <w:rsid w:val="00664AE7"/>
    <w:rsid w:val="006657B9"/>
    <w:rsid w:val="00667304"/>
    <w:rsid w:val="006704D5"/>
    <w:rsid w:val="006706CE"/>
    <w:rsid w:val="00671105"/>
    <w:rsid w:val="006713D4"/>
    <w:rsid w:val="00672CE8"/>
    <w:rsid w:val="0067489D"/>
    <w:rsid w:val="00674F15"/>
    <w:rsid w:val="00682A6B"/>
    <w:rsid w:val="00682C7D"/>
    <w:rsid w:val="00683E92"/>
    <w:rsid w:val="0068413E"/>
    <w:rsid w:val="00684A0A"/>
    <w:rsid w:val="00685CEE"/>
    <w:rsid w:val="00686F06"/>
    <w:rsid w:val="006907C2"/>
    <w:rsid w:val="0069080B"/>
    <w:rsid w:val="00690BA7"/>
    <w:rsid w:val="00690CDD"/>
    <w:rsid w:val="00693437"/>
    <w:rsid w:val="0069388D"/>
    <w:rsid w:val="006962D1"/>
    <w:rsid w:val="00697733"/>
    <w:rsid w:val="006A07A0"/>
    <w:rsid w:val="006A152B"/>
    <w:rsid w:val="006A1E8E"/>
    <w:rsid w:val="006A3478"/>
    <w:rsid w:val="006A362C"/>
    <w:rsid w:val="006A543A"/>
    <w:rsid w:val="006A5C61"/>
    <w:rsid w:val="006A6267"/>
    <w:rsid w:val="006A65CC"/>
    <w:rsid w:val="006A6886"/>
    <w:rsid w:val="006B049E"/>
    <w:rsid w:val="006B0A7F"/>
    <w:rsid w:val="006B0FA1"/>
    <w:rsid w:val="006B23D0"/>
    <w:rsid w:val="006B5197"/>
    <w:rsid w:val="006B560D"/>
    <w:rsid w:val="006C092D"/>
    <w:rsid w:val="006C11AF"/>
    <w:rsid w:val="006C2055"/>
    <w:rsid w:val="006C2ADC"/>
    <w:rsid w:val="006C2F3E"/>
    <w:rsid w:val="006C33EC"/>
    <w:rsid w:val="006C4920"/>
    <w:rsid w:val="006C580C"/>
    <w:rsid w:val="006C5E2A"/>
    <w:rsid w:val="006C7552"/>
    <w:rsid w:val="006D0F51"/>
    <w:rsid w:val="006D145A"/>
    <w:rsid w:val="006D18F9"/>
    <w:rsid w:val="006D1F14"/>
    <w:rsid w:val="006D2334"/>
    <w:rsid w:val="006D3780"/>
    <w:rsid w:val="006D4601"/>
    <w:rsid w:val="006D4A10"/>
    <w:rsid w:val="006D58D8"/>
    <w:rsid w:val="006D7DA5"/>
    <w:rsid w:val="006E02A0"/>
    <w:rsid w:val="006E13C2"/>
    <w:rsid w:val="006E150C"/>
    <w:rsid w:val="006E1B46"/>
    <w:rsid w:val="006E3947"/>
    <w:rsid w:val="006E4B2A"/>
    <w:rsid w:val="006E56C7"/>
    <w:rsid w:val="006E5B80"/>
    <w:rsid w:val="006E79E6"/>
    <w:rsid w:val="006E7C5C"/>
    <w:rsid w:val="006E7C68"/>
    <w:rsid w:val="006F1652"/>
    <w:rsid w:val="006F1D51"/>
    <w:rsid w:val="006F1FC5"/>
    <w:rsid w:val="006F239A"/>
    <w:rsid w:val="006F2D94"/>
    <w:rsid w:val="006F31A4"/>
    <w:rsid w:val="006F363B"/>
    <w:rsid w:val="006F3E20"/>
    <w:rsid w:val="006F52D6"/>
    <w:rsid w:val="006F746F"/>
    <w:rsid w:val="006F78F3"/>
    <w:rsid w:val="006F7D1D"/>
    <w:rsid w:val="006F7D5C"/>
    <w:rsid w:val="00701C1D"/>
    <w:rsid w:val="00702313"/>
    <w:rsid w:val="00702754"/>
    <w:rsid w:val="007027C5"/>
    <w:rsid w:val="007049E7"/>
    <w:rsid w:val="0070508E"/>
    <w:rsid w:val="00705237"/>
    <w:rsid w:val="007055F0"/>
    <w:rsid w:val="00705AB7"/>
    <w:rsid w:val="007070CE"/>
    <w:rsid w:val="00707ED2"/>
    <w:rsid w:val="00711140"/>
    <w:rsid w:val="00712B78"/>
    <w:rsid w:val="00713002"/>
    <w:rsid w:val="0071321A"/>
    <w:rsid w:val="00713E67"/>
    <w:rsid w:val="00714315"/>
    <w:rsid w:val="00714F20"/>
    <w:rsid w:val="00715BB3"/>
    <w:rsid w:val="007203DC"/>
    <w:rsid w:val="007204BD"/>
    <w:rsid w:val="0072060C"/>
    <w:rsid w:val="00720683"/>
    <w:rsid w:val="0072111B"/>
    <w:rsid w:val="00722943"/>
    <w:rsid w:val="00723630"/>
    <w:rsid w:val="00726B1E"/>
    <w:rsid w:val="0073000B"/>
    <w:rsid w:val="00730D9A"/>
    <w:rsid w:val="00733F17"/>
    <w:rsid w:val="00735AEC"/>
    <w:rsid w:val="00736A6C"/>
    <w:rsid w:val="00745537"/>
    <w:rsid w:val="007463CB"/>
    <w:rsid w:val="0074724F"/>
    <w:rsid w:val="00750911"/>
    <w:rsid w:val="007525D7"/>
    <w:rsid w:val="00752766"/>
    <w:rsid w:val="00754703"/>
    <w:rsid w:val="00755515"/>
    <w:rsid w:val="00756F96"/>
    <w:rsid w:val="00757A46"/>
    <w:rsid w:val="00757FAB"/>
    <w:rsid w:val="0076042E"/>
    <w:rsid w:val="007617E4"/>
    <w:rsid w:val="00761EA2"/>
    <w:rsid w:val="00766665"/>
    <w:rsid w:val="007668E7"/>
    <w:rsid w:val="00767D22"/>
    <w:rsid w:val="0077022E"/>
    <w:rsid w:val="007715A2"/>
    <w:rsid w:val="00771660"/>
    <w:rsid w:val="00771717"/>
    <w:rsid w:val="00773D4D"/>
    <w:rsid w:val="00776A6E"/>
    <w:rsid w:val="00776C55"/>
    <w:rsid w:val="007776C8"/>
    <w:rsid w:val="00780E35"/>
    <w:rsid w:val="007814B1"/>
    <w:rsid w:val="00782466"/>
    <w:rsid w:val="007830C4"/>
    <w:rsid w:val="00783285"/>
    <w:rsid w:val="00784938"/>
    <w:rsid w:val="00785025"/>
    <w:rsid w:val="00787315"/>
    <w:rsid w:val="00787B2B"/>
    <w:rsid w:val="00787D4F"/>
    <w:rsid w:val="00791E4B"/>
    <w:rsid w:val="00791FF7"/>
    <w:rsid w:val="00793052"/>
    <w:rsid w:val="007940CF"/>
    <w:rsid w:val="00794F4A"/>
    <w:rsid w:val="0079744D"/>
    <w:rsid w:val="007A0366"/>
    <w:rsid w:val="007A083C"/>
    <w:rsid w:val="007A11FA"/>
    <w:rsid w:val="007A1603"/>
    <w:rsid w:val="007A2711"/>
    <w:rsid w:val="007A4557"/>
    <w:rsid w:val="007A55C3"/>
    <w:rsid w:val="007A61DC"/>
    <w:rsid w:val="007A6AB4"/>
    <w:rsid w:val="007B31A8"/>
    <w:rsid w:val="007B3863"/>
    <w:rsid w:val="007B4DF7"/>
    <w:rsid w:val="007B5974"/>
    <w:rsid w:val="007B5FE8"/>
    <w:rsid w:val="007B639C"/>
    <w:rsid w:val="007B7A6A"/>
    <w:rsid w:val="007C3175"/>
    <w:rsid w:val="007C42A6"/>
    <w:rsid w:val="007C4F31"/>
    <w:rsid w:val="007C5100"/>
    <w:rsid w:val="007C6649"/>
    <w:rsid w:val="007C7A35"/>
    <w:rsid w:val="007C7E96"/>
    <w:rsid w:val="007D0D5A"/>
    <w:rsid w:val="007D2449"/>
    <w:rsid w:val="007D4299"/>
    <w:rsid w:val="007D56C1"/>
    <w:rsid w:val="007D6DEB"/>
    <w:rsid w:val="007D7A28"/>
    <w:rsid w:val="007D7BB5"/>
    <w:rsid w:val="007E1819"/>
    <w:rsid w:val="007E33BC"/>
    <w:rsid w:val="007E497C"/>
    <w:rsid w:val="007E6BD3"/>
    <w:rsid w:val="007F026E"/>
    <w:rsid w:val="007F0AFD"/>
    <w:rsid w:val="007F41FB"/>
    <w:rsid w:val="007F6F4B"/>
    <w:rsid w:val="007F7596"/>
    <w:rsid w:val="007F7E39"/>
    <w:rsid w:val="00800353"/>
    <w:rsid w:val="00800D9B"/>
    <w:rsid w:val="00801281"/>
    <w:rsid w:val="0080181E"/>
    <w:rsid w:val="00802693"/>
    <w:rsid w:val="00803304"/>
    <w:rsid w:val="0080372A"/>
    <w:rsid w:val="008043F2"/>
    <w:rsid w:val="00804CA6"/>
    <w:rsid w:val="008055C5"/>
    <w:rsid w:val="0080649B"/>
    <w:rsid w:val="00806BAE"/>
    <w:rsid w:val="0081564E"/>
    <w:rsid w:val="00816DB2"/>
    <w:rsid w:val="00817744"/>
    <w:rsid w:val="00820288"/>
    <w:rsid w:val="00820CAD"/>
    <w:rsid w:val="00821B89"/>
    <w:rsid w:val="008225D9"/>
    <w:rsid w:val="00822DB4"/>
    <w:rsid w:val="008240C2"/>
    <w:rsid w:val="008258A8"/>
    <w:rsid w:val="008266D5"/>
    <w:rsid w:val="008267D7"/>
    <w:rsid w:val="00827CB3"/>
    <w:rsid w:val="0083038A"/>
    <w:rsid w:val="008315F0"/>
    <w:rsid w:val="00831C82"/>
    <w:rsid w:val="008371A8"/>
    <w:rsid w:val="008376F9"/>
    <w:rsid w:val="008402CE"/>
    <w:rsid w:val="00840837"/>
    <w:rsid w:val="00840884"/>
    <w:rsid w:val="008430D6"/>
    <w:rsid w:val="00845F5C"/>
    <w:rsid w:val="00846889"/>
    <w:rsid w:val="00846E68"/>
    <w:rsid w:val="0084754B"/>
    <w:rsid w:val="00847AD7"/>
    <w:rsid w:val="008528DF"/>
    <w:rsid w:val="00852D1A"/>
    <w:rsid w:val="00855B3C"/>
    <w:rsid w:val="00856F34"/>
    <w:rsid w:val="008572C5"/>
    <w:rsid w:val="008573FA"/>
    <w:rsid w:val="00861591"/>
    <w:rsid w:val="00861973"/>
    <w:rsid w:val="00863259"/>
    <w:rsid w:val="0086368F"/>
    <w:rsid w:val="00864293"/>
    <w:rsid w:val="00864EF8"/>
    <w:rsid w:val="008651B3"/>
    <w:rsid w:val="008656B9"/>
    <w:rsid w:val="00865722"/>
    <w:rsid w:val="00866F25"/>
    <w:rsid w:val="00866FD5"/>
    <w:rsid w:val="008675A6"/>
    <w:rsid w:val="008706D8"/>
    <w:rsid w:val="0087140A"/>
    <w:rsid w:val="00871720"/>
    <w:rsid w:val="008719ED"/>
    <w:rsid w:val="0087302C"/>
    <w:rsid w:val="00873086"/>
    <w:rsid w:val="00876A92"/>
    <w:rsid w:val="00876AEC"/>
    <w:rsid w:val="008805AE"/>
    <w:rsid w:val="0088164C"/>
    <w:rsid w:val="00884ACA"/>
    <w:rsid w:val="00891415"/>
    <w:rsid w:val="00893945"/>
    <w:rsid w:val="00894A80"/>
    <w:rsid w:val="008954C9"/>
    <w:rsid w:val="00895880"/>
    <w:rsid w:val="00895E15"/>
    <w:rsid w:val="00896FE6"/>
    <w:rsid w:val="008A12FD"/>
    <w:rsid w:val="008A29E1"/>
    <w:rsid w:val="008A3C72"/>
    <w:rsid w:val="008A5253"/>
    <w:rsid w:val="008A55EE"/>
    <w:rsid w:val="008A5959"/>
    <w:rsid w:val="008A76E4"/>
    <w:rsid w:val="008B033E"/>
    <w:rsid w:val="008B076C"/>
    <w:rsid w:val="008B10EA"/>
    <w:rsid w:val="008B1339"/>
    <w:rsid w:val="008B163D"/>
    <w:rsid w:val="008B182A"/>
    <w:rsid w:val="008B1F7B"/>
    <w:rsid w:val="008B2AE6"/>
    <w:rsid w:val="008B54F5"/>
    <w:rsid w:val="008B5696"/>
    <w:rsid w:val="008B6300"/>
    <w:rsid w:val="008B6E18"/>
    <w:rsid w:val="008B7475"/>
    <w:rsid w:val="008B764D"/>
    <w:rsid w:val="008C1034"/>
    <w:rsid w:val="008C36D2"/>
    <w:rsid w:val="008C4C27"/>
    <w:rsid w:val="008C60F4"/>
    <w:rsid w:val="008D0A13"/>
    <w:rsid w:val="008D0D02"/>
    <w:rsid w:val="008D174A"/>
    <w:rsid w:val="008D1E65"/>
    <w:rsid w:val="008D4A91"/>
    <w:rsid w:val="008D57C1"/>
    <w:rsid w:val="008D5B40"/>
    <w:rsid w:val="008D5E8C"/>
    <w:rsid w:val="008D727F"/>
    <w:rsid w:val="008D7B26"/>
    <w:rsid w:val="008D7EBF"/>
    <w:rsid w:val="008E1C6B"/>
    <w:rsid w:val="008E21CE"/>
    <w:rsid w:val="008E291B"/>
    <w:rsid w:val="008E49C5"/>
    <w:rsid w:val="008E5286"/>
    <w:rsid w:val="008E5DA0"/>
    <w:rsid w:val="008E60B5"/>
    <w:rsid w:val="008E62AC"/>
    <w:rsid w:val="008E62C7"/>
    <w:rsid w:val="008E6C9B"/>
    <w:rsid w:val="008E7B13"/>
    <w:rsid w:val="008F18CD"/>
    <w:rsid w:val="008F1C26"/>
    <w:rsid w:val="008F21DD"/>
    <w:rsid w:val="008F35E1"/>
    <w:rsid w:val="008F4A0A"/>
    <w:rsid w:val="008F52E6"/>
    <w:rsid w:val="008F6AB7"/>
    <w:rsid w:val="008F6E70"/>
    <w:rsid w:val="00904E23"/>
    <w:rsid w:val="00905D43"/>
    <w:rsid w:val="00906A58"/>
    <w:rsid w:val="0091033D"/>
    <w:rsid w:val="00910598"/>
    <w:rsid w:val="009109EA"/>
    <w:rsid w:val="00911636"/>
    <w:rsid w:val="009129A6"/>
    <w:rsid w:val="0091306E"/>
    <w:rsid w:val="00913A90"/>
    <w:rsid w:val="00914763"/>
    <w:rsid w:val="00914984"/>
    <w:rsid w:val="00914AA1"/>
    <w:rsid w:val="00916B2C"/>
    <w:rsid w:val="00916CA6"/>
    <w:rsid w:val="00917569"/>
    <w:rsid w:val="00917B0F"/>
    <w:rsid w:val="0092049D"/>
    <w:rsid w:val="00921DD0"/>
    <w:rsid w:val="009230E0"/>
    <w:rsid w:val="00923759"/>
    <w:rsid w:val="00923DB7"/>
    <w:rsid w:val="0092529E"/>
    <w:rsid w:val="0092574C"/>
    <w:rsid w:val="009259B8"/>
    <w:rsid w:val="00925BB7"/>
    <w:rsid w:val="009275AB"/>
    <w:rsid w:val="00930EF6"/>
    <w:rsid w:val="00931578"/>
    <w:rsid w:val="0093331B"/>
    <w:rsid w:val="00934F15"/>
    <w:rsid w:val="00936997"/>
    <w:rsid w:val="009369D1"/>
    <w:rsid w:val="00936FA5"/>
    <w:rsid w:val="00937EAB"/>
    <w:rsid w:val="00941432"/>
    <w:rsid w:val="009415C9"/>
    <w:rsid w:val="009429A4"/>
    <w:rsid w:val="00942AC9"/>
    <w:rsid w:val="00943851"/>
    <w:rsid w:val="00943930"/>
    <w:rsid w:val="00943A22"/>
    <w:rsid w:val="00944539"/>
    <w:rsid w:val="00945BBB"/>
    <w:rsid w:val="00946545"/>
    <w:rsid w:val="009512E5"/>
    <w:rsid w:val="009549EE"/>
    <w:rsid w:val="00954A45"/>
    <w:rsid w:val="00955B17"/>
    <w:rsid w:val="009564F2"/>
    <w:rsid w:val="00960000"/>
    <w:rsid w:val="0096164B"/>
    <w:rsid w:val="00962C80"/>
    <w:rsid w:val="0096381B"/>
    <w:rsid w:val="0096472F"/>
    <w:rsid w:val="00964A00"/>
    <w:rsid w:val="009655C9"/>
    <w:rsid w:val="009659D5"/>
    <w:rsid w:val="009671EA"/>
    <w:rsid w:val="00967EC7"/>
    <w:rsid w:val="00970E59"/>
    <w:rsid w:val="009712B3"/>
    <w:rsid w:val="00971743"/>
    <w:rsid w:val="00971AE4"/>
    <w:rsid w:val="00974FC2"/>
    <w:rsid w:val="00975FB5"/>
    <w:rsid w:val="00981FAD"/>
    <w:rsid w:val="0098252B"/>
    <w:rsid w:val="00983114"/>
    <w:rsid w:val="0098369A"/>
    <w:rsid w:val="009845FD"/>
    <w:rsid w:val="00985D33"/>
    <w:rsid w:val="0098675F"/>
    <w:rsid w:val="00986D0F"/>
    <w:rsid w:val="009876F8"/>
    <w:rsid w:val="00991079"/>
    <w:rsid w:val="0099131F"/>
    <w:rsid w:val="009927F6"/>
    <w:rsid w:val="00992C64"/>
    <w:rsid w:val="00993A3A"/>
    <w:rsid w:val="00993C8B"/>
    <w:rsid w:val="0099489A"/>
    <w:rsid w:val="00995CE1"/>
    <w:rsid w:val="00995F6D"/>
    <w:rsid w:val="00996331"/>
    <w:rsid w:val="00996B01"/>
    <w:rsid w:val="00996D0A"/>
    <w:rsid w:val="009A0BE6"/>
    <w:rsid w:val="009A10C9"/>
    <w:rsid w:val="009A21D3"/>
    <w:rsid w:val="009A3BF0"/>
    <w:rsid w:val="009A5366"/>
    <w:rsid w:val="009A6CCE"/>
    <w:rsid w:val="009A74A9"/>
    <w:rsid w:val="009B0ADB"/>
    <w:rsid w:val="009B0CA9"/>
    <w:rsid w:val="009B1FC9"/>
    <w:rsid w:val="009B2F24"/>
    <w:rsid w:val="009B3A52"/>
    <w:rsid w:val="009B4B5B"/>
    <w:rsid w:val="009B4C50"/>
    <w:rsid w:val="009C1074"/>
    <w:rsid w:val="009C74BD"/>
    <w:rsid w:val="009C763F"/>
    <w:rsid w:val="009C79CC"/>
    <w:rsid w:val="009C7B07"/>
    <w:rsid w:val="009C7CCB"/>
    <w:rsid w:val="009D0FB2"/>
    <w:rsid w:val="009D210D"/>
    <w:rsid w:val="009D2AE0"/>
    <w:rsid w:val="009D5432"/>
    <w:rsid w:val="009D67F5"/>
    <w:rsid w:val="009D79AE"/>
    <w:rsid w:val="009E0620"/>
    <w:rsid w:val="009E183E"/>
    <w:rsid w:val="009E5948"/>
    <w:rsid w:val="009F02E3"/>
    <w:rsid w:val="009F2658"/>
    <w:rsid w:val="009F46F5"/>
    <w:rsid w:val="009F55F8"/>
    <w:rsid w:val="009F6531"/>
    <w:rsid w:val="009F67AA"/>
    <w:rsid w:val="009F7060"/>
    <w:rsid w:val="009F728B"/>
    <w:rsid w:val="009F7B87"/>
    <w:rsid w:val="00A009AE"/>
    <w:rsid w:val="00A01E3D"/>
    <w:rsid w:val="00A055C5"/>
    <w:rsid w:val="00A065E3"/>
    <w:rsid w:val="00A10756"/>
    <w:rsid w:val="00A11140"/>
    <w:rsid w:val="00A12132"/>
    <w:rsid w:val="00A12265"/>
    <w:rsid w:val="00A13FE2"/>
    <w:rsid w:val="00A14916"/>
    <w:rsid w:val="00A1524A"/>
    <w:rsid w:val="00A200C5"/>
    <w:rsid w:val="00A20EDE"/>
    <w:rsid w:val="00A22C3C"/>
    <w:rsid w:val="00A2341C"/>
    <w:rsid w:val="00A30B3F"/>
    <w:rsid w:val="00A313DF"/>
    <w:rsid w:val="00A316D2"/>
    <w:rsid w:val="00A3192A"/>
    <w:rsid w:val="00A331E1"/>
    <w:rsid w:val="00A33CF9"/>
    <w:rsid w:val="00A351E7"/>
    <w:rsid w:val="00A35379"/>
    <w:rsid w:val="00A361DB"/>
    <w:rsid w:val="00A37F47"/>
    <w:rsid w:val="00A4037E"/>
    <w:rsid w:val="00A408A0"/>
    <w:rsid w:val="00A4164A"/>
    <w:rsid w:val="00A41B25"/>
    <w:rsid w:val="00A4424B"/>
    <w:rsid w:val="00A4494C"/>
    <w:rsid w:val="00A4563A"/>
    <w:rsid w:val="00A464F9"/>
    <w:rsid w:val="00A46CA5"/>
    <w:rsid w:val="00A47D74"/>
    <w:rsid w:val="00A50A93"/>
    <w:rsid w:val="00A514BC"/>
    <w:rsid w:val="00A51E68"/>
    <w:rsid w:val="00A5210B"/>
    <w:rsid w:val="00A523FA"/>
    <w:rsid w:val="00A5265F"/>
    <w:rsid w:val="00A52A46"/>
    <w:rsid w:val="00A53A76"/>
    <w:rsid w:val="00A5416B"/>
    <w:rsid w:val="00A56981"/>
    <w:rsid w:val="00A57ABA"/>
    <w:rsid w:val="00A6081C"/>
    <w:rsid w:val="00A60F8B"/>
    <w:rsid w:val="00A6124F"/>
    <w:rsid w:val="00A61AD7"/>
    <w:rsid w:val="00A62357"/>
    <w:rsid w:val="00A62766"/>
    <w:rsid w:val="00A62C5A"/>
    <w:rsid w:val="00A64755"/>
    <w:rsid w:val="00A65861"/>
    <w:rsid w:val="00A6658D"/>
    <w:rsid w:val="00A67BEC"/>
    <w:rsid w:val="00A727C6"/>
    <w:rsid w:val="00A72B1B"/>
    <w:rsid w:val="00A73246"/>
    <w:rsid w:val="00A7374D"/>
    <w:rsid w:val="00A746F3"/>
    <w:rsid w:val="00A75C77"/>
    <w:rsid w:val="00A7625C"/>
    <w:rsid w:val="00A76E1B"/>
    <w:rsid w:val="00A77ECB"/>
    <w:rsid w:val="00A8051C"/>
    <w:rsid w:val="00A80EE9"/>
    <w:rsid w:val="00A81017"/>
    <w:rsid w:val="00A84257"/>
    <w:rsid w:val="00A84674"/>
    <w:rsid w:val="00A84B86"/>
    <w:rsid w:val="00A87760"/>
    <w:rsid w:val="00A87887"/>
    <w:rsid w:val="00A91A5F"/>
    <w:rsid w:val="00A921AC"/>
    <w:rsid w:val="00A9649E"/>
    <w:rsid w:val="00A964E1"/>
    <w:rsid w:val="00A96EB4"/>
    <w:rsid w:val="00A97A61"/>
    <w:rsid w:val="00AA0B3B"/>
    <w:rsid w:val="00AA35A7"/>
    <w:rsid w:val="00AA3A78"/>
    <w:rsid w:val="00AA3D19"/>
    <w:rsid w:val="00AA3F95"/>
    <w:rsid w:val="00AA4C3C"/>
    <w:rsid w:val="00AA773A"/>
    <w:rsid w:val="00AA7BC6"/>
    <w:rsid w:val="00AB025A"/>
    <w:rsid w:val="00AB15B0"/>
    <w:rsid w:val="00AB2CD6"/>
    <w:rsid w:val="00AB2E38"/>
    <w:rsid w:val="00AB3B83"/>
    <w:rsid w:val="00AB49DE"/>
    <w:rsid w:val="00AB79A4"/>
    <w:rsid w:val="00AC199A"/>
    <w:rsid w:val="00AC1F1E"/>
    <w:rsid w:val="00AC39E5"/>
    <w:rsid w:val="00AC3D18"/>
    <w:rsid w:val="00AC4543"/>
    <w:rsid w:val="00AC52F4"/>
    <w:rsid w:val="00AC705D"/>
    <w:rsid w:val="00AC71E7"/>
    <w:rsid w:val="00AC7BDE"/>
    <w:rsid w:val="00AD1346"/>
    <w:rsid w:val="00AD229A"/>
    <w:rsid w:val="00AD232A"/>
    <w:rsid w:val="00AD2F2E"/>
    <w:rsid w:val="00AD30AF"/>
    <w:rsid w:val="00AD5C66"/>
    <w:rsid w:val="00AD5FE2"/>
    <w:rsid w:val="00AE0EFB"/>
    <w:rsid w:val="00AE0FE6"/>
    <w:rsid w:val="00AE102F"/>
    <w:rsid w:val="00AE189D"/>
    <w:rsid w:val="00AE417F"/>
    <w:rsid w:val="00AE55B8"/>
    <w:rsid w:val="00AE5785"/>
    <w:rsid w:val="00AE5FA2"/>
    <w:rsid w:val="00AE6F23"/>
    <w:rsid w:val="00AE7834"/>
    <w:rsid w:val="00AF2A30"/>
    <w:rsid w:val="00AF3DDA"/>
    <w:rsid w:val="00AF41A1"/>
    <w:rsid w:val="00AF4B13"/>
    <w:rsid w:val="00AF65A1"/>
    <w:rsid w:val="00B01025"/>
    <w:rsid w:val="00B01933"/>
    <w:rsid w:val="00B04A82"/>
    <w:rsid w:val="00B055E1"/>
    <w:rsid w:val="00B07F23"/>
    <w:rsid w:val="00B11373"/>
    <w:rsid w:val="00B11F73"/>
    <w:rsid w:val="00B12040"/>
    <w:rsid w:val="00B12716"/>
    <w:rsid w:val="00B13BFE"/>
    <w:rsid w:val="00B15AFE"/>
    <w:rsid w:val="00B15E44"/>
    <w:rsid w:val="00B1615C"/>
    <w:rsid w:val="00B16450"/>
    <w:rsid w:val="00B171B8"/>
    <w:rsid w:val="00B1793C"/>
    <w:rsid w:val="00B21207"/>
    <w:rsid w:val="00B24F80"/>
    <w:rsid w:val="00B275D8"/>
    <w:rsid w:val="00B32659"/>
    <w:rsid w:val="00B32683"/>
    <w:rsid w:val="00B32CBC"/>
    <w:rsid w:val="00B33070"/>
    <w:rsid w:val="00B33D07"/>
    <w:rsid w:val="00B33F51"/>
    <w:rsid w:val="00B3654D"/>
    <w:rsid w:val="00B36BBC"/>
    <w:rsid w:val="00B4431F"/>
    <w:rsid w:val="00B445D7"/>
    <w:rsid w:val="00B44844"/>
    <w:rsid w:val="00B4516C"/>
    <w:rsid w:val="00B45B7A"/>
    <w:rsid w:val="00B47255"/>
    <w:rsid w:val="00B479F9"/>
    <w:rsid w:val="00B47AD8"/>
    <w:rsid w:val="00B523B3"/>
    <w:rsid w:val="00B56D12"/>
    <w:rsid w:val="00B57BB8"/>
    <w:rsid w:val="00B6158E"/>
    <w:rsid w:val="00B630B5"/>
    <w:rsid w:val="00B67874"/>
    <w:rsid w:val="00B712FA"/>
    <w:rsid w:val="00B714D7"/>
    <w:rsid w:val="00B722A9"/>
    <w:rsid w:val="00B745B6"/>
    <w:rsid w:val="00B75B0E"/>
    <w:rsid w:val="00B766FA"/>
    <w:rsid w:val="00B76D99"/>
    <w:rsid w:val="00B862D3"/>
    <w:rsid w:val="00B86325"/>
    <w:rsid w:val="00B86DA1"/>
    <w:rsid w:val="00B8725D"/>
    <w:rsid w:val="00B876AB"/>
    <w:rsid w:val="00B87B22"/>
    <w:rsid w:val="00B90193"/>
    <w:rsid w:val="00B93F6A"/>
    <w:rsid w:val="00B941AA"/>
    <w:rsid w:val="00B95BC8"/>
    <w:rsid w:val="00B95BF4"/>
    <w:rsid w:val="00B965E9"/>
    <w:rsid w:val="00B972F9"/>
    <w:rsid w:val="00BA067D"/>
    <w:rsid w:val="00BA0ADF"/>
    <w:rsid w:val="00BA0FDF"/>
    <w:rsid w:val="00BA251D"/>
    <w:rsid w:val="00BA2900"/>
    <w:rsid w:val="00BA3CA1"/>
    <w:rsid w:val="00BA43F9"/>
    <w:rsid w:val="00BA5D26"/>
    <w:rsid w:val="00BA5F39"/>
    <w:rsid w:val="00BA7074"/>
    <w:rsid w:val="00BB01B5"/>
    <w:rsid w:val="00BB07F0"/>
    <w:rsid w:val="00BB1051"/>
    <w:rsid w:val="00BB1441"/>
    <w:rsid w:val="00BB1999"/>
    <w:rsid w:val="00BB29E6"/>
    <w:rsid w:val="00BB2CA5"/>
    <w:rsid w:val="00BB32F7"/>
    <w:rsid w:val="00BB4DC6"/>
    <w:rsid w:val="00BB53AC"/>
    <w:rsid w:val="00BB6787"/>
    <w:rsid w:val="00BB7F4F"/>
    <w:rsid w:val="00BC1FCC"/>
    <w:rsid w:val="00BC2A62"/>
    <w:rsid w:val="00BC32C3"/>
    <w:rsid w:val="00BC4EB3"/>
    <w:rsid w:val="00BC554E"/>
    <w:rsid w:val="00BC651B"/>
    <w:rsid w:val="00BC7FEC"/>
    <w:rsid w:val="00BD01C8"/>
    <w:rsid w:val="00BD0406"/>
    <w:rsid w:val="00BD3E08"/>
    <w:rsid w:val="00BD68DA"/>
    <w:rsid w:val="00BD6CA6"/>
    <w:rsid w:val="00BE058E"/>
    <w:rsid w:val="00BE1847"/>
    <w:rsid w:val="00BE39EF"/>
    <w:rsid w:val="00BE49E1"/>
    <w:rsid w:val="00BE5967"/>
    <w:rsid w:val="00BE6444"/>
    <w:rsid w:val="00BE7B7A"/>
    <w:rsid w:val="00BF0E38"/>
    <w:rsid w:val="00BF157D"/>
    <w:rsid w:val="00BF1FEB"/>
    <w:rsid w:val="00BF2DC5"/>
    <w:rsid w:val="00BF35FD"/>
    <w:rsid w:val="00BF544D"/>
    <w:rsid w:val="00BF5821"/>
    <w:rsid w:val="00BF6047"/>
    <w:rsid w:val="00BF7B7B"/>
    <w:rsid w:val="00C00A88"/>
    <w:rsid w:val="00C01077"/>
    <w:rsid w:val="00C013AC"/>
    <w:rsid w:val="00C02C7D"/>
    <w:rsid w:val="00C04F27"/>
    <w:rsid w:val="00C0595C"/>
    <w:rsid w:val="00C06418"/>
    <w:rsid w:val="00C06CB6"/>
    <w:rsid w:val="00C0749B"/>
    <w:rsid w:val="00C07E2C"/>
    <w:rsid w:val="00C10904"/>
    <w:rsid w:val="00C1365B"/>
    <w:rsid w:val="00C136B1"/>
    <w:rsid w:val="00C13A16"/>
    <w:rsid w:val="00C1436E"/>
    <w:rsid w:val="00C146FF"/>
    <w:rsid w:val="00C173C9"/>
    <w:rsid w:val="00C17E42"/>
    <w:rsid w:val="00C20ED3"/>
    <w:rsid w:val="00C2336E"/>
    <w:rsid w:val="00C252FD"/>
    <w:rsid w:val="00C2658B"/>
    <w:rsid w:val="00C27384"/>
    <w:rsid w:val="00C30FE6"/>
    <w:rsid w:val="00C31747"/>
    <w:rsid w:val="00C324DA"/>
    <w:rsid w:val="00C32779"/>
    <w:rsid w:val="00C329FB"/>
    <w:rsid w:val="00C35BBB"/>
    <w:rsid w:val="00C37B1B"/>
    <w:rsid w:val="00C4117B"/>
    <w:rsid w:val="00C418EC"/>
    <w:rsid w:val="00C41E20"/>
    <w:rsid w:val="00C420BD"/>
    <w:rsid w:val="00C4260D"/>
    <w:rsid w:val="00C42AB2"/>
    <w:rsid w:val="00C432EC"/>
    <w:rsid w:val="00C4458F"/>
    <w:rsid w:val="00C4679F"/>
    <w:rsid w:val="00C47842"/>
    <w:rsid w:val="00C500E6"/>
    <w:rsid w:val="00C51471"/>
    <w:rsid w:val="00C5227E"/>
    <w:rsid w:val="00C5317D"/>
    <w:rsid w:val="00C53A69"/>
    <w:rsid w:val="00C54022"/>
    <w:rsid w:val="00C542E7"/>
    <w:rsid w:val="00C55E03"/>
    <w:rsid w:val="00C564E2"/>
    <w:rsid w:val="00C56C50"/>
    <w:rsid w:val="00C56FBF"/>
    <w:rsid w:val="00C57F23"/>
    <w:rsid w:val="00C630DA"/>
    <w:rsid w:val="00C65AE8"/>
    <w:rsid w:val="00C662AC"/>
    <w:rsid w:val="00C67402"/>
    <w:rsid w:val="00C7033A"/>
    <w:rsid w:val="00C720C3"/>
    <w:rsid w:val="00C72530"/>
    <w:rsid w:val="00C72ACA"/>
    <w:rsid w:val="00C72C5D"/>
    <w:rsid w:val="00C7373D"/>
    <w:rsid w:val="00C73DFD"/>
    <w:rsid w:val="00C73F76"/>
    <w:rsid w:val="00C75DEE"/>
    <w:rsid w:val="00C82370"/>
    <w:rsid w:val="00C8298F"/>
    <w:rsid w:val="00C839BB"/>
    <w:rsid w:val="00C84B8F"/>
    <w:rsid w:val="00C85AB9"/>
    <w:rsid w:val="00C86666"/>
    <w:rsid w:val="00C86692"/>
    <w:rsid w:val="00C86EAA"/>
    <w:rsid w:val="00C92F76"/>
    <w:rsid w:val="00C93BDD"/>
    <w:rsid w:val="00C941E8"/>
    <w:rsid w:val="00C94DB8"/>
    <w:rsid w:val="00C95F8D"/>
    <w:rsid w:val="00C9605F"/>
    <w:rsid w:val="00C96A3B"/>
    <w:rsid w:val="00C97AC1"/>
    <w:rsid w:val="00CA0282"/>
    <w:rsid w:val="00CA2E53"/>
    <w:rsid w:val="00CA3469"/>
    <w:rsid w:val="00CA6834"/>
    <w:rsid w:val="00CA775B"/>
    <w:rsid w:val="00CB28D2"/>
    <w:rsid w:val="00CB388F"/>
    <w:rsid w:val="00CB3D71"/>
    <w:rsid w:val="00CB6FA7"/>
    <w:rsid w:val="00CC00DF"/>
    <w:rsid w:val="00CC70DA"/>
    <w:rsid w:val="00CD06EC"/>
    <w:rsid w:val="00CD18A9"/>
    <w:rsid w:val="00CD2FDE"/>
    <w:rsid w:val="00CD3620"/>
    <w:rsid w:val="00CD3ECB"/>
    <w:rsid w:val="00CD5EDF"/>
    <w:rsid w:val="00CD60DB"/>
    <w:rsid w:val="00CD7495"/>
    <w:rsid w:val="00CD76FD"/>
    <w:rsid w:val="00CE090E"/>
    <w:rsid w:val="00CE0AC9"/>
    <w:rsid w:val="00CE1A78"/>
    <w:rsid w:val="00CE1B8B"/>
    <w:rsid w:val="00CE21A8"/>
    <w:rsid w:val="00CE2816"/>
    <w:rsid w:val="00CE33B2"/>
    <w:rsid w:val="00CE3BDC"/>
    <w:rsid w:val="00CE51FF"/>
    <w:rsid w:val="00CE5275"/>
    <w:rsid w:val="00CE6D0F"/>
    <w:rsid w:val="00CF149E"/>
    <w:rsid w:val="00CF1E13"/>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3F42"/>
    <w:rsid w:val="00D140C1"/>
    <w:rsid w:val="00D14163"/>
    <w:rsid w:val="00D17BA4"/>
    <w:rsid w:val="00D21347"/>
    <w:rsid w:val="00D21D40"/>
    <w:rsid w:val="00D22B8C"/>
    <w:rsid w:val="00D25511"/>
    <w:rsid w:val="00D270AA"/>
    <w:rsid w:val="00D30BF4"/>
    <w:rsid w:val="00D314FA"/>
    <w:rsid w:val="00D3150E"/>
    <w:rsid w:val="00D32DA2"/>
    <w:rsid w:val="00D33328"/>
    <w:rsid w:val="00D34480"/>
    <w:rsid w:val="00D347A8"/>
    <w:rsid w:val="00D348A5"/>
    <w:rsid w:val="00D36F68"/>
    <w:rsid w:val="00D37612"/>
    <w:rsid w:val="00D41F4C"/>
    <w:rsid w:val="00D41FAF"/>
    <w:rsid w:val="00D43F36"/>
    <w:rsid w:val="00D466BA"/>
    <w:rsid w:val="00D47921"/>
    <w:rsid w:val="00D47FAF"/>
    <w:rsid w:val="00D50CE2"/>
    <w:rsid w:val="00D519B8"/>
    <w:rsid w:val="00D525D8"/>
    <w:rsid w:val="00D52C79"/>
    <w:rsid w:val="00D53554"/>
    <w:rsid w:val="00D53C1E"/>
    <w:rsid w:val="00D54101"/>
    <w:rsid w:val="00D55374"/>
    <w:rsid w:val="00D5546E"/>
    <w:rsid w:val="00D55DB5"/>
    <w:rsid w:val="00D560C9"/>
    <w:rsid w:val="00D56413"/>
    <w:rsid w:val="00D62C68"/>
    <w:rsid w:val="00D62CC2"/>
    <w:rsid w:val="00D63BC2"/>
    <w:rsid w:val="00D64378"/>
    <w:rsid w:val="00D655C4"/>
    <w:rsid w:val="00D65968"/>
    <w:rsid w:val="00D6662C"/>
    <w:rsid w:val="00D66DBF"/>
    <w:rsid w:val="00D67D52"/>
    <w:rsid w:val="00D708A7"/>
    <w:rsid w:val="00D70C3F"/>
    <w:rsid w:val="00D71E32"/>
    <w:rsid w:val="00D73D3D"/>
    <w:rsid w:val="00D748A9"/>
    <w:rsid w:val="00D813A1"/>
    <w:rsid w:val="00D82AE7"/>
    <w:rsid w:val="00D8404B"/>
    <w:rsid w:val="00D877F6"/>
    <w:rsid w:val="00D878C3"/>
    <w:rsid w:val="00D90BCE"/>
    <w:rsid w:val="00D90F16"/>
    <w:rsid w:val="00D93098"/>
    <w:rsid w:val="00D943DB"/>
    <w:rsid w:val="00D947DB"/>
    <w:rsid w:val="00D95762"/>
    <w:rsid w:val="00D95A1C"/>
    <w:rsid w:val="00D96566"/>
    <w:rsid w:val="00D96B3E"/>
    <w:rsid w:val="00D9725B"/>
    <w:rsid w:val="00D97F13"/>
    <w:rsid w:val="00DA0160"/>
    <w:rsid w:val="00DA04A4"/>
    <w:rsid w:val="00DA102C"/>
    <w:rsid w:val="00DA1254"/>
    <w:rsid w:val="00DA1828"/>
    <w:rsid w:val="00DA3789"/>
    <w:rsid w:val="00DA382B"/>
    <w:rsid w:val="00DA56B5"/>
    <w:rsid w:val="00DA582C"/>
    <w:rsid w:val="00DA5F1A"/>
    <w:rsid w:val="00DA6755"/>
    <w:rsid w:val="00DA6F2F"/>
    <w:rsid w:val="00DA7974"/>
    <w:rsid w:val="00DB0306"/>
    <w:rsid w:val="00DB2C6E"/>
    <w:rsid w:val="00DB454F"/>
    <w:rsid w:val="00DB4931"/>
    <w:rsid w:val="00DB565F"/>
    <w:rsid w:val="00DB5A66"/>
    <w:rsid w:val="00DB7E44"/>
    <w:rsid w:val="00DC0C11"/>
    <w:rsid w:val="00DC0D4F"/>
    <w:rsid w:val="00DC119A"/>
    <w:rsid w:val="00DC24E6"/>
    <w:rsid w:val="00DC476B"/>
    <w:rsid w:val="00DC55D7"/>
    <w:rsid w:val="00DC57B3"/>
    <w:rsid w:val="00DC590D"/>
    <w:rsid w:val="00DC5946"/>
    <w:rsid w:val="00DC71CE"/>
    <w:rsid w:val="00DD03C5"/>
    <w:rsid w:val="00DD08E6"/>
    <w:rsid w:val="00DD0907"/>
    <w:rsid w:val="00DD132C"/>
    <w:rsid w:val="00DD2937"/>
    <w:rsid w:val="00DD2991"/>
    <w:rsid w:val="00DD3CEE"/>
    <w:rsid w:val="00DD501A"/>
    <w:rsid w:val="00DD535E"/>
    <w:rsid w:val="00DD54FE"/>
    <w:rsid w:val="00DD55BF"/>
    <w:rsid w:val="00DD6ABB"/>
    <w:rsid w:val="00DE0E61"/>
    <w:rsid w:val="00DE1AC5"/>
    <w:rsid w:val="00DE2C2F"/>
    <w:rsid w:val="00DE3727"/>
    <w:rsid w:val="00DE376A"/>
    <w:rsid w:val="00DE387C"/>
    <w:rsid w:val="00DE48DC"/>
    <w:rsid w:val="00DE53C1"/>
    <w:rsid w:val="00DF0E17"/>
    <w:rsid w:val="00DF1084"/>
    <w:rsid w:val="00DF2D7E"/>
    <w:rsid w:val="00DF5D4B"/>
    <w:rsid w:val="00DF6382"/>
    <w:rsid w:val="00DF726A"/>
    <w:rsid w:val="00E0184F"/>
    <w:rsid w:val="00E030C5"/>
    <w:rsid w:val="00E03794"/>
    <w:rsid w:val="00E05BCA"/>
    <w:rsid w:val="00E101A0"/>
    <w:rsid w:val="00E121C3"/>
    <w:rsid w:val="00E129F8"/>
    <w:rsid w:val="00E130E8"/>
    <w:rsid w:val="00E20319"/>
    <w:rsid w:val="00E204B2"/>
    <w:rsid w:val="00E21BD2"/>
    <w:rsid w:val="00E2216F"/>
    <w:rsid w:val="00E22223"/>
    <w:rsid w:val="00E222B7"/>
    <w:rsid w:val="00E24073"/>
    <w:rsid w:val="00E24124"/>
    <w:rsid w:val="00E2419B"/>
    <w:rsid w:val="00E25A86"/>
    <w:rsid w:val="00E319E5"/>
    <w:rsid w:val="00E341AE"/>
    <w:rsid w:val="00E34E3C"/>
    <w:rsid w:val="00E35479"/>
    <w:rsid w:val="00E37353"/>
    <w:rsid w:val="00E405BF"/>
    <w:rsid w:val="00E40BF4"/>
    <w:rsid w:val="00E4121F"/>
    <w:rsid w:val="00E4321D"/>
    <w:rsid w:val="00E437CA"/>
    <w:rsid w:val="00E43E1E"/>
    <w:rsid w:val="00E46492"/>
    <w:rsid w:val="00E50479"/>
    <w:rsid w:val="00E519B7"/>
    <w:rsid w:val="00E525D6"/>
    <w:rsid w:val="00E52D7A"/>
    <w:rsid w:val="00E53551"/>
    <w:rsid w:val="00E54283"/>
    <w:rsid w:val="00E54BAF"/>
    <w:rsid w:val="00E55F68"/>
    <w:rsid w:val="00E56F53"/>
    <w:rsid w:val="00E614B1"/>
    <w:rsid w:val="00E616BB"/>
    <w:rsid w:val="00E61897"/>
    <w:rsid w:val="00E63145"/>
    <w:rsid w:val="00E653DC"/>
    <w:rsid w:val="00E70962"/>
    <w:rsid w:val="00E712B4"/>
    <w:rsid w:val="00E71BEF"/>
    <w:rsid w:val="00E74A64"/>
    <w:rsid w:val="00E7690B"/>
    <w:rsid w:val="00E80730"/>
    <w:rsid w:val="00E81042"/>
    <w:rsid w:val="00E81220"/>
    <w:rsid w:val="00E81281"/>
    <w:rsid w:val="00E83576"/>
    <w:rsid w:val="00E857DA"/>
    <w:rsid w:val="00E85DA0"/>
    <w:rsid w:val="00E87DE7"/>
    <w:rsid w:val="00E91C4C"/>
    <w:rsid w:val="00E91DD2"/>
    <w:rsid w:val="00E930E6"/>
    <w:rsid w:val="00E94531"/>
    <w:rsid w:val="00E954DC"/>
    <w:rsid w:val="00E9715E"/>
    <w:rsid w:val="00EA0669"/>
    <w:rsid w:val="00EA2A25"/>
    <w:rsid w:val="00EA35C8"/>
    <w:rsid w:val="00EA36B4"/>
    <w:rsid w:val="00EB11D8"/>
    <w:rsid w:val="00EB1537"/>
    <w:rsid w:val="00EB1984"/>
    <w:rsid w:val="00EB29CA"/>
    <w:rsid w:val="00EB405C"/>
    <w:rsid w:val="00EB42DB"/>
    <w:rsid w:val="00EB491F"/>
    <w:rsid w:val="00EB51C6"/>
    <w:rsid w:val="00EB5809"/>
    <w:rsid w:val="00EB5933"/>
    <w:rsid w:val="00EB6649"/>
    <w:rsid w:val="00EB6E3F"/>
    <w:rsid w:val="00EB788D"/>
    <w:rsid w:val="00EC101B"/>
    <w:rsid w:val="00EC271E"/>
    <w:rsid w:val="00EC457A"/>
    <w:rsid w:val="00EC59AA"/>
    <w:rsid w:val="00EC5ED0"/>
    <w:rsid w:val="00EC688D"/>
    <w:rsid w:val="00EC6C90"/>
    <w:rsid w:val="00ED37D7"/>
    <w:rsid w:val="00ED38D2"/>
    <w:rsid w:val="00ED43B8"/>
    <w:rsid w:val="00ED4EC9"/>
    <w:rsid w:val="00ED5897"/>
    <w:rsid w:val="00ED6B16"/>
    <w:rsid w:val="00ED7105"/>
    <w:rsid w:val="00EE0798"/>
    <w:rsid w:val="00EE56E4"/>
    <w:rsid w:val="00EE7FDA"/>
    <w:rsid w:val="00EF1E56"/>
    <w:rsid w:val="00EF2611"/>
    <w:rsid w:val="00EF2A25"/>
    <w:rsid w:val="00EF3123"/>
    <w:rsid w:val="00EF4D69"/>
    <w:rsid w:val="00F01ACD"/>
    <w:rsid w:val="00F03B8D"/>
    <w:rsid w:val="00F03D70"/>
    <w:rsid w:val="00F061BA"/>
    <w:rsid w:val="00F062C7"/>
    <w:rsid w:val="00F06828"/>
    <w:rsid w:val="00F11B5C"/>
    <w:rsid w:val="00F124E4"/>
    <w:rsid w:val="00F12BD3"/>
    <w:rsid w:val="00F1493D"/>
    <w:rsid w:val="00F1523F"/>
    <w:rsid w:val="00F154A7"/>
    <w:rsid w:val="00F21463"/>
    <w:rsid w:val="00F21621"/>
    <w:rsid w:val="00F21D8F"/>
    <w:rsid w:val="00F22367"/>
    <w:rsid w:val="00F2333A"/>
    <w:rsid w:val="00F24980"/>
    <w:rsid w:val="00F31596"/>
    <w:rsid w:val="00F331CB"/>
    <w:rsid w:val="00F33D8E"/>
    <w:rsid w:val="00F33F37"/>
    <w:rsid w:val="00F34B26"/>
    <w:rsid w:val="00F35A69"/>
    <w:rsid w:val="00F40769"/>
    <w:rsid w:val="00F41236"/>
    <w:rsid w:val="00F44703"/>
    <w:rsid w:val="00F45206"/>
    <w:rsid w:val="00F46C9F"/>
    <w:rsid w:val="00F4793D"/>
    <w:rsid w:val="00F5145D"/>
    <w:rsid w:val="00F51DB4"/>
    <w:rsid w:val="00F526D4"/>
    <w:rsid w:val="00F53EA3"/>
    <w:rsid w:val="00F568F6"/>
    <w:rsid w:val="00F56F3D"/>
    <w:rsid w:val="00F601F7"/>
    <w:rsid w:val="00F608A6"/>
    <w:rsid w:val="00F60CDC"/>
    <w:rsid w:val="00F62E83"/>
    <w:rsid w:val="00F65808"/>
    <w:rsid w:val="00F66F1B"/>
    <w:rsid w:val="00F67062"/>
    <w:rsid w:val="00F7169B"/>
    <w:rsid w:val="00F71B20"/>
    <w:rsid w:val="00F7211C"/>
    <w:rsid w:val="00F72F86"/>
    <w:rsid w:val="00F75315"/>
    <w:rsid w:val="00F75642"/>
    <w:rsid w:val="00F7671F"/>
    <w:rsid w:val="00F77F5E"/>
    <w:rsid w:val="00F81821"/>
    <w:rsid w:val="00F83C8D"/>
    <w:rsid w:val="00F855F4"/>
    <w:rsid w:val="00F86B8C"/>
    <w:rsid w:val="00F87D84"/>
    <w:rsid w:val="00F90906"/>
    <w:rsid w:val="00F95B47"/>
    <w:rsid w:val="00F95CFF"/>
    <w:rsid w:val="00F961F4"/>
    <w:rsid w:val="00F96746"/>
    <w:rsid w:val="00F96BFA"/>
    <w:rsid w:val="00FA040D"/>
    <w:rsid w:val="00FA26C9"/>
    <w:rsid w:val="00FA2A32"/>
    <w:rsid w:val="00FA2DB4"/>
    <w:rsid w:val="00FA4128"/>
    <w:rsid w:val="00FA72DF"/>
    <w:rsid w:val="00FB0068"/>
    <w:rsid w:val="00FB0A69"/>
    <w:rsid w:val="00FB14E2"/>
    <w:rsid w:val="00FB1765"/>
    <w:rsid w:val="00FB1EFB"/>
    <w:rsid w:val="00FB2114"/>
    <w:rsid w:val="00FB6748"/>
    <w:rsid w:val="00FB74A7"/>
    <w:rsid w:val="00FC1792"/>
    <w:rsid w:val="00FC17CA"/>
    <w:rsid w:val="00FC3254"/>
    <w:rsid w:val="00FC3BF0"/>
    <w:rsid w:val="00FC609C"/>
    <w:rsid w:val="00FD2A05"/>
    <w:rsid w:val="00FD3B7D"/>
    <w:rsid w:val="00FD7244"/>
    <w:rsid w:val="00FD7721"/>
    <w:rsid w:val="00FD7AC8"/>
    <w:rsid w:val="00FD7B00"/>
    <w:rsid w:val="00FD7DE3"/>
    <w:rsid w:val="00FE0AFF"/>
    <w:rsid w:val="00FE3CC5"/>
    <w:rsid w:val="00FE4012"/>
    <w:rsid w:val="00FE49AE"/>
    <w:rsid w:val="00FE4EB0"/>
    <w:rsid w:val="00FE58E4"/>
    <w:rsid w:val="00FE6BF8"/>
    <w:rsid w:val="00FE6D51"/>
    <w:rsid w:val="00FE741B"/>
    <w:rsid w:val="00FE7CC1"/>
    <w:rsid w:val="00FE7E19"/>
    <w:rsid w:val="00FF051B"/>
    <w:rsid w:val="00FF0813"/>
    <w:rsid w:val="00FF1231"/>
    <w:rsid w:val="00FF135A"/>
    <w:rsid w:val="00FF14DD"/>
    <w:rsid w:val="00FF3B25"/>
    <w:rsid w:val="00FF5128"/>
    <w:rsid w:val="00FF51EC"/>
    <w:rsid w:val="00FF7B17"/>
    <w:rsid w:val="011E826C"/>
    <w:rsid w:val="0399E4FA"/>
    <w:rsid w:val="0714288E"/>
    <w:rsid w:val="08704D1D"/>
    <w:rsid w:val="0B1BB6FA"/>
    <w:rsid w:val="0EAA9824"/>
    <w:rsid w:val="10908611"/>
    <w:rsid w:val="11C7852A"/>
    <w:rsid w:val="145EA106"/>
    <w:rsid w:val="14AA64FA"/>
    <w:rsid w:val="2494015B"/>
    <w:rsid w:val="27E0453D"/>
    <w:rsid w:val="28A3676F"/>
    <w:rsid w:val="28B3537E"/>
    <w:rsid w:val="2A481D6D"/>
    <w:rsid w:val="2DAF4665"/>
    <w:rsid w:val="35658330"/>
    <w:rsid w:val="3A07B294"/>
    <w:rsid w:val="3A1353C7"/>
    <w:rsid w:val="3A72AE84"/>
    <w:rsid w:val="3B6FCAFA"/>
    <w:rsid w:val="3E203667"/>
    <w:rsid w:val="420C8535"/>
    <w:rsid w:val="42BF1E07"/>
    <w:rsid w:val="4342B396"/>
    <w:rsid w:val="49D972C5"/>
    <w:rsid w:val="4B1E4D54"/>
    <w:rsid w:val="4C380E76"/>
    <w:rsid w:val="4D7E4629"/>
    <w:rsid w:val="4DB91010"/>
    <w:rsid w:val="4F1A645F"/>
    <w:rsid w:val="521F079D"/>
    <w:rsid w:val="577AD83C"/>
    <w:rsid w:val="59274D93"/>
    <w:rsid w:val="5A329D47"/>
    <w:rsid w:val="5B1301A1"/>
    <w:rsid w:val="5C3003E5"/>
    <w:rsid w:val="6181FCE4"/>
    <w:rsid w:val="618CD2D9"/>
    <w:rsid w:val="627D212F"/>
    <w:rsid w:val="640E2BE9"/>
    <w:rsid w:val="644E9661"/>
    <w:rsid w:val="669FA326"/>
    <w:rsid w:val="66D99FBF"/>
    <w:rsid w:val="67F56BDF"/>
    <w:rsid w:val="680256A6"/>
    <w:rsid w:val="68B8826B"/>
    <w:rsid w:val="69280B0B"/>
    <w:rsid w:val="6A4E9D9D"/>
    <w:rsid w:val="6A6F08CB"/>
    <w:rsid w:val="7190108F"/>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BABF"/>
  <w15:chartTrackingRefBased/>
  <w15:docId w15:val="{382E6919-EF31-42AE-A2A6-7CA3682B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75">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67118383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861166293">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A711-F91B-4978-B9EC-99E667A0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2019-05-23T02:23:00Z</cp:lastPrinted>
  <dcterms:created xsi:type="dcterms:W3CDTF">2022-02-24T13:10:00Z</dcterms:created>
  <dcterms:modified xsi:type="dcterms:W3CDTF">2022-02-24T13:10:00Z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