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C6B7" w14:textId="77777777" w:rsidR="001E585A" w:rsidRDefault="001E585A"/>
    <w:p w14:paraId="04D90B56" w14:textId="77777777" w:rsidR="003E02A0" w:rsidRDefault="003E02A0">
      <w:r>
        <w:rPr>
          <w:rFonts w:cs="Arial"/>
          <w:noProof/>
          <w:lang w:eastAsia="en-GB"/>
        </w:rPr>
        <w:drawing>
          <wp:anchor distT="0" distB="0" distL="114300" distR="114300" simplePos="0" relativeHeight="251658240" behindDoc="0" locked="0" layoutInCell="1" allowOverlap="1" wp14:anchorId="2E835C68" wp14:editId="007CC346">
            <wp:simplePos x="0" y="0"/>
            <wp:positionH relativeFrom="margin">
              <wp:align>center</wp:align>
            </wp:positionH>
            <wp:positionV relativeFrom="paragraph">
              <wp:posOffset>0</wp:posOffset>
            </wp:positionV>
            <wp:extent cx="2988945" cy="89535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C colour logo on white Landscape - aligned cent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anchor>
        </w:drawing>
      </w:r>
    </w:p>
    <w:p w14:paraId="1594A634"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Council Offices, Commercial Road, Weymouth, Dorset, DT4 8NG</w:t>
      </w:r>
    </w:p>
    <w:p w14:paraId="02B8E911" w14:textId="77777777" w:rsidR="003E02A0" w:rsidRPr="003E02A0" w:rsidRDefault="003E02A0" w:rsidP="003E02A0">
      <w:pPr>
        <w:pStyle w:val="Header"/>
        <w:jc w:val="center"/>
        <w:rPr>
          <w:rFonts w:ascii="Arial" w:hAnsi="Arial" w:cs="Arial"/>
          <w:color w:val="002060"/>
          <w:szCs w:val="20"/>
        </w:rPr>
      </w:pPr>
      <w:r w:rsidRPr="003E02A0">
        <w:rPr>
          <w:rFonts w:ascii="Arial" w:hAnsi="Arial" w:cs="Arial"/>
          <w:color w:val="002060"/>
          <w:szCs w:val="20"/>
        </w:rPr>
        <w:t>01305 239839 - office@weymouthtowncouncil.gov.uk</w:t>
      </w:r>
    </w:p>
    <w:p w14:paraId="0AD1F24B" w14:textId="77777777" w:rsidR="003E02A0" w:rsidRDefault="003E02A0" w:rsidP="003E02A0">
      <w:pPr>
        <w:widowControl w:val="0"/>
        <w:ind w:left="-567" w:right="-999"/>
        <w:jc w:val="center"/>
        <w:rPr>
          <w:rFonts w:cs="Arial"/>
          <w:snapToGrid w:val="0"/>
        </w:rPr>
      </w:pPr>
    </w:p>
    <w:p w14:paraId="3348D4CE" w14:textId="77777777" w:rsidR="003E02A0" w:rsidRDefault="003E02A0" w:rsidP="003E02A0">
      <w:pPr>
        <w:ind w:left="-567" w:right="-999"/>
        <w:jc w:val="center"/>
        <w:rPr>
          <w:rFonts w:cs="Arial"/>
          <w:b/>
          <w:bCs/>
        </w:rPr>
      </w:pPr>
      <w:r>
        <w:rPr>
          <w:rFonts w:cs="Arial"/>
          <w:b/>
          <w:bCs/>
        </w:rPr>
        <w:t>Minutes of meeting</w:t>
      </w:r>
    </w:p>
    <w:p w14:paraId="0C18BE18" w14:textId="77777777" w:rsidR="003E02A0" w:rsidRDefault="003E02A0" w:rsidP="003E02A0">
      <w:pPr>
        <w:ind w:left="-567" w:right="-999"/>
        <w:jc w:val="center"/>
        <w:rPr>
          <w:rFonts w:cs="Arial"/>
          <w:b/>
          <w:bCs/>
        </w:rPr>
      </w:pPr>
    </w:p>
    <w:p w14:paraId="2C414C17" w14:textId="77777777" w:rsidR="003E02A0" w:rsidRDefault="003E02A0" w:rsidP="003E02A0">
      <w:pPr>
        <w:ind w:left="-567" w:right="-999"/>
        <w:rPr>
          <w:rFonts w:cs="Arial"/>
        </w:rPr>
      </w:pPr>
      <w:r>
        <w:rPr>
          <w:rFonts w:cs="Arial"/>
          <w:b/>
          <w:bCs/>
        </w:rPr>
        <w:t>MEETING:</w:t>
      </w:r>
      <w:r>
        <w:rPr>
          <w:rFonts w:cs="Arial"/>
        </w:rPr>
        <w:tab/>
      </w:r>
      <w:r>
        <w:rPr>
          <w:rFonts w:cs="Arial"/>
        </w:rPr>
        <w:tab/>
      </w:r>
      <w:r>
        <w:rPr>
          <w:rFonts w:cs="Arial"/>
        </w:rPr>
        <w:tab/>
      </w:r>
      <w:r w:rsidR="00652692">
        <w:rPr>
          <w:rFonts w:cs="Arial"/>
        </w:rPr>
        <w:t>Finance and Governance</w:t>
      </w:r>
      <w:r w:rsidR="00AB025A">
        <w:rPr>
          <w:rFonts w:cs="Arial"/>
        </w:rPr>
        <w:t xml:space="preserve"> Committee</w:t>
      </w:r>
    </w:p>
    <w:p w14:paraId="6010D460" w14:textId="158397E2" w:rsidR="003E02A0" w:rsidRDefault="003E02A0" w:rsidP="003E02A0">
      <w:pPr>
        <w:ind w:left="-567" w:right="-999"/>
        <w:rPr>
          <w:rFonts w:cs="Arial"/>
        </w:rPr>
      </w:pPr>
      <w:r>
        <w:rPr>
          <w:rFonts w:cs="Arial"/>
          <w:b/>
          <w:bCs/>
        </w:rPr>
        <w:t>DATE &amp; TIME</w:t>
      </w:r>
      <w:r>
        <w:rPr>
          <w:rFonts w:cs="Arial"/>
        </w:rPr>
        <w:t>:</w:t>
      </w:r>
      <w:r>
        <w:rPr>
          <w:rFonts w:cs="Arial"/>
        </w:rPr>
        <w:tab/>
      </w:r>
      <w:r>
        <w:rPr>
          <w:rFonts w:cs="Arial"/>
        </w:rPr>
        <w:tab/>
      </w:r>
      <w:r w:rsidR="00652692">
        <w:rPr>
          <w:rFonts w:cs="Arial"/>
        </w:rPr>
        <w:t xml:space="preserve">Wednesday </w:t>
      </w:r>
      <w:r w:rsidR="00813322">
        <w:rPr>
          <w:rFonts w:cs="Arial"/>
        </w:rPr>
        <w:t>30 September</w:t>
      </w:r>
      <w:r w:rsidR="009454B2">
        <w:rPr>
          <w:rFonts w:cs="Arial"/>
        </w:rPr>
        <w:t xml:space="preserve"> 2020</w:t>
      </w:r>
      <w:r w:rsidR="001454D7">
        <w:rPr>
          <w:rFonts w:cs="Arial"/>
        </w:rPr>
        <w:t xml:space="preserve"> </w:t>
      </w:r>
      <w:r>
        <w:rPr>
          <w:rFonts w:cs="Arial"/>
        </w:rPr>
        <w:t>at 7.00pm</w:t>
      </w:r>
    </w:p>
    <w:p w14:paraId="00B04A0C" w14:textId="00AC42BE" w:rsidR="003E02A0" w:rsidRDefault="003E02A0" w:rsidP="003E02A0">
      <w:pPr>
        <w:ind w:left="-567" w:right="-999"/>
        <w:rPr>
          <w:rFonts w:cs="Arial"/>
        </w:rPr>
      </w:pPr>
      <w:r>
        <w:rPr>
          <w:rFonts w:cs="Arial"/>
          <w:b/>
          <w:bCs/>
        </w:rPr>
        <w:t>PLACE:</w:t>
      </w:r>
      <w:r>
        <w:rPr>
          <w:rFonts w:cs="Arial"/>
        </w:rPr>
        <w:tab/>
      </w:r>
      <w:r>
        <w:rPr>
          <w:rFonts w:cs="Arial"/>
        </w:rPr>
        <w:tab/>
      </w:r>
      <w:r>
        <w:rPr>
          <w:rFonts w:cs="Arial"/>
        </w:rPr>
        <w:tab/>
      </w:r>
      <w:r w:rsidR="001002BB">
        <w:rPr>
          <w:rFonts w:cs="Arial"/>
        </w:rPr>
        <w:t>Zoom online meeting</w:t>
      </w:r>
    </w:p>
    <w:p w14:paraId="06155E05" w14:textId="77777777" w:rsidR="003E02A0" w:rsidRDefault="003E02A0" w:rsidP="003E02A0">
      <w:pPr>
        <w:ind w:left="-567" w:right="-999"/>
        <w:rPr>
          <w:rFonts w:cs="Arial"/>
        </w:rPr>
      </w:pPr>
    </w:p>
    <w:p w14:paraId="7CC48702" w14:textId="1C6522A9" w:rsidR="003E02A0" w:rsidRPr="00A01E3D" w:rsidRDefault="003E02A0" w:rsidP="003E02A0">
      <w:pPr>
        <w:ind w:left="-567" w:right="-999"/>
        <w:rPr>
          <w:rFonts w:cs="Arial"/>
        </w:rPr>
      </w:pPr>
      <w:r w:rsidRPr="003E02A0">
        <w:rPr>
          <w:rFonts w:cs="Arial"/>
          <w:b/>
        </w:rPr>
        <w:t>Present</w:t>
      </w:r>
      <w:r w:rsidR="002270FF">
        <w:rPr>
          <w:rFonts w:cs="Arial"/>
          <w:b/>
        </w:rPr>
        <w:tab/>
      </w:r>
      <w:r w:rsidR="002270FF">
        <w:rPr>
          <w:rFonts w:cs="Arial"/>
          <w:b/>
        </w:rPr>
        <w:tab/>
      </w:r>
      <w:r w:rsidR="002270FF">
        <w:rPr>
          <w:rFonts w:cs="Arial"/>
          <w:b/>
        </w:rPr>
        <w:tab/>
      </w:r>
    </w:p>
    <w:p w14:paraId="12F681A3" w14:textId="77777777" w:rsidR="00954EA7" w:rsidRDefault="009E183E" w:rsidP="00BD3E08">
      <w:pPr>
        <w:ind w:left="-567" w:right="27"/>
        <w:rPr>
          <w:rFonts w:cs="Arial"/>
          <w:b/>
        </w:rPr>
      </w:pPr>
      <w:r w:rsidRPr="003E02A0">
        <w:rPr>
          <w:rFonts w:cs="Arial"/>
          <w:b/>
        </w:rPr>
        <w:t>Councillors</w:t>
      </w:r>
    </w:p>
    <w:p w14:paraId="7BF0440F" w14:textId="32B2159D" w:rsidR="00954EA7" w:rsidRDefault="00954EA7" w:rsidP="00BD3E08">
      <w:pPr>
        <w:ind w:left="-567" w:right="27"/>
        <w:rPr>
          <w:rFonts w:cs="Arial"/>
          <w:bCs/>
        </w:rPr>
      </w:pPr>
      <w:r>
        <w:rPr>
          <w:rFonts w:cs="Arial"/>
          <w:bCs/>
        </w:rPr>
        <w:t xml:space="preserve">Cllr </w:t>
      </w:r>
      <w:r w:rsidR="00813322">
        <w:rPr>
          <w:rFonts w:cs="Arial"/>
          <w:bCs/>
        </w:rPr>
        <w:t>Gray</w:t>
      </w:r>
      <w:r>
        <w:rPr>
          <w:rFonts w:cs="Arial"/>
          <w:bCs/>
        </w:rPr>
        <w:t xml:space="preserve"> (C)</w:t>
      </w:r>
      <w:r>
        <w:rPr>
          <w:rFonts w:cs="Arial"/>
          <w:bCs/>
        </w:rPr>
        <w:tab/>
      </w:r>
      <w:r>
        <w:rPr>
          <w:rFonts w:cs="Arial"/>
          <w:bCs/>
        </w:rPr>
        <w:tab/>
      </w:r>
      <w:r>
        <w:rPr>
          <w:rFonts w:cs="Arial"/>
          <w:bCs/>
        </w:rPr>
        <w:tab/>
        <w:t>Cllr Barrow</w:t>
      </w:r>
      <w:r>
        <w:rPr>
          <w:rFonts w:cs="Arial"/>
          <w:bCs/>
        </w:rPr>
        <w:tab/>
      </w:r>
      <w:r>
        <w:rPr>
          <w:rFonts w:cs="Arial"/>
          <w:bCs/>
        </w:rPr>
        <w:tab/>
      </w:r>
      <w:r>
        <w:rPr>
          <w:rFonts w:cs="Arial"/>
          <w:bCs/>
        </w:rPr>
        <w:tab/>
      </w:r>
      <w:r>
        <w:rPr>
          <w:rFonts w:cs="Arial"/>
          <w:bCs/>
        </w:rPr>
        <w:tab/>
        <w:t xml:space="preserve">Cllr </w:t>
      </w:r>
      <w:r w:rsidR="00813322">
        <w:rPr>
          <w:rFonts w:cs="Arial"/>
          <w:bCs/>
        </w:rPr>
        <w:t>Harris</w:t>
      </w:r>
    </w:p>
    <w:p w14:paraId="0AE0B6E5" w14:textId="4F149CBF" w:rsidR="00954EA7" w:rsidRDefault="00954EA7" w:rsidP="00BD3E08">
      <w:pPr>
        <w:ind w:left="-567" w:right="27"/>
        <w:rPr>
          <w:rFonts w:cs="Arial"/>
          <w:bCs/>
        </w:rPr>
      </w:pPr>
      <w:r>
        <w:rPr>
          <w:rFonts w:cs="Arial"/>
          <w:bCs/>
        </w:rPr>
        <w:t>Cllr</w:t>
      </w:r>
      <w:r w:rsidR="00171F4F">
        <w:rPr>
          <w:rFonts w:cs="Arial"/>
          <w:bCs/>
        </w:rPr>
        <w:t xml:space="preserve"> Wheller </w:t>
      </w:r>
      <w:r>
        <w:rPr>
          <w:rFonts w:cs="Arial"/>
          <w:bCs/>
        </w:rPr>
        <w:tab/>
      </w:r>
      <w:r>
        <w:rPr>
          <w:rFonts w:cs="Arial"/>
          <w:bCs/>
        </w:rPr>
        <w:tab/>
      </w:r>
      <w:r>
        <w:rPr>
          <w:rFonts w:cs="Arial"/>
          <w:bCs/>
        </w:rPr>
        <w:tab/>
        <w:t>Cllr Huckle (VC)</w:t>
      </w:r>
      <w:r>
        <w:rPr>
          <w:rFonts w:cs="Arial"/>
          <w:bCs/>
        </w:rPr>
        <w:tab/>
      </w:r>
      <w:r>
        <w:rPr>
          <w:rFonts w:cs="Arial"/>
          <w:bCs/>
        </w:rPr>
        <w:tab/>
      </w:r>
      <w:r>
        <w:rPr>
          <w:rFonts w:cs="Arial"/>
          <w:bCs/>
        </w:rPr>
        <w:tab/>
        <w:t>Cllr Lamber</w:t>
      </w:r>
      <w:r w:rsidR="0097450C">
        <w:rPr>
          <w:rFonts w:cs="Arial"/>
          <w:bCs/>
        </w:rPr>
        <w:t>t</w:t>
      </w:r>
    </w:p>
    <w:p w14:paraId="218010A0" w14:textId="19204470" w:rsidR="00954EA7" w:rsidRDefault="00954EA7" w:rsidP="00BD3E08">
      <w:pPr>
        <w:ind w:left="-567" w:right="27"/>
        <w:rPr>
          <w:rFonts w:cs="Arial"/>
          <w:bCs/>
        </w:rPr>
      </w:pPr>
      <w:r>
        <w:rPr>
          <w:rFonts w:cs="Arial"/>
          <w:bCs/>
        </w:rPr>
        <w:t>Cllr Legg</w:t>
      </w:r>
      <w:r>
        <w:rPr>
          <w:rFonts w:cs="Arial"/>
          <w:bCs/>
        </w:rPr>
        <w:tab/>
      </w:r>
      <w:r>
        <w:rPr>
          <w:rFonts w:cs="Arial"/>
          <w:bCs/>
        </w:rPr>
        <w:tab/>
      </w:r>
      <w:r>
        <w:rPr>
          <w:rFonts w:cs="Arial"/>
          <w:bCs/>
        </w:rPr>
        <w:tab/>
      </w:r>
      <w:r>
        <w:rPr>
          <w:rFonts w:cs="Arial"/>
          <w:bCs/>
        </w:rPr>
        <w:tab/>
        <w:t>Cllr Nickinson</w:t>
      </w:r>
      <w:r>
        <w:rPr>
          <w:rFonts w:cs="Arial"/>
          <w:bCs/>
        </w:rPr>
        <w:tab/>
      </w:r>
      <w:r>
        <w:rPr>
          <w:rFonts w:cs="Arial"/>
          <w:bCs/>
        </w:rPr>
        <w:tab/>
      </w:r>
      <w:r>
        <w:rPr>
          <w:rFonts w:cs="Arial"/>
          <w:bCs/>
        </w:rPr>
        <w:tab/>
        <w:t xml:space="preserve">Cllr </w:t>
      </w:r>
      <w:r w:rsidR="00541952">
        <w:rPr>
          <w:rFonts w:cs="Arial"/>
          <w:bCs/>
        </w:rPr>
        <w:t>Wakeling</w:t>
      </w:r>
    </w:p>
    <w:p w14:paraId="743FBF2A" w14:textId="05EE3184" w:rsidR="00954EA7" w:rsidRDefault="00954EA7" w:rsidP="00BD3E08">
      <w:pPr>
        <w:ind w:left="-567" w:right="27"/>
        <w:rPr>
          <w:rFonts w:cs="Arial"/>
        </w:rPr>
      </w:pPr>
      <w:r>
        <w:rPr>
          <w:rFonts w:cs="Arial"/>
          <w:bCs/>
        </w:rPr>
        <w:t>Cllr Taylor</w:t>
      </w:r>
      <w:r>
        <w:rPr>
          <w:rFonts w:cs="Arial"/>
          <w:bCs/>
        </w:rPr>
        <w:tab/>
      </w:r>
      <w:r>
        <w:rPr>
          <w:rFonts w:cs="Arial"/>
          <w:bCs/>
        </w:rPr>
        <w:tab/>
      </w:r>
      <w:r>
        <w:rPr>
          <w:rFonts w:cs="Arial"/>
          <w:bCs/>
        </w:rPr>
        <w:tab/>
      </w:r>
      <w:r>
        <w:rPr>
          <w:rFonts w:cs="Arial"/>
          <w:bCs/>
        </w:rPr>
        <w:tab/>
      </w:r>
      <w:r w:rsidR="00F0444D">
        <w:rPr>
          <w:rFonts w:cs="Arial"/>
        </w:rPr>
        <w:tab/>
      </w:r>
      <w:r w:rsidR="00F0444D">
        <w:rPr>
          <w:rFonts w:cs="Arial"/>
        </w:rPr>
        <w:tab/>
      </w:r>
      <w:r w:rsidR="00F0444D">
        <w:rPr>
          <w:rFonts w:cs="Arial"/>
        </w:rPr>
        <w:tab/>
      </w:r>
    </w:p>
    <w:p w14:paraId="1A7C4EF9" w14:textId="511D7B7A" w:rsidR="00BD3E08" w:rsidRPr="00954EA7" w:rsidRDefault="003A7487" w:rsidP="00F0444D">
      <w:pPr>
        <w:ind w:right="27"/>
        <w:rPr>
          <w:rFonts w:cs="Arial"/>
          <w:b/>
          <w:bCs/>
        </w:rPr>
      </w:pPr>
      <w:r w:rsidRPr="00954EA7">
        <w:rPr>
          <w:rFonts w:cs="Arial"/>
          <w:b/>
          <w:bCs/>
        </w:rPr>
        <w:tab/>
      </w:r>
    </w:p>
    <w:p w14:paraId="2DEE689F" w14:textId="77777777" w:rsidR="00C93BDD" w:rsidRDefault="00C93BDD" w:rsidP="00BD3E08">
      <w:pPr>
        <w:ind w:left="-567" w:right="27"/>
        <w:rPr>
          <w:rFonts w:cs="Arial"/>
        </w:rPr>
        <w:sectPr w:rsidR="00C93BDD" w:rsidSect="00FB418F">
          <w:footerReference w:type="default" r:id="rId12"/>
          <w:pgSz w:w="11906" w:h="16838"/>
          <w:pgMar w:top="567" w:right="849" w:bottom="1440" w:left="1440" w:header="708" w:footer="708" w:gutter="0"/>
          <w:pgNumType w:start="49"/>
          <w:cols w:space="708"/>
          <w:docGrid w:linePitch="360"/>
        </w:sectPr>
      </w:pPr>
    </w:p>
    <w:p w14:paraId="1CEE226A" w14:textId="488E4127" w:rsidR="00D453C6" w:rsidRPr="00CA1597" w:rsidRDefault="00D453C6" w:rsidP="00D453C6">
      <w:pPr>
        <w:pStyle w:val="paragraph"/>
        <w:spacing w:before="0" w:beforeAutospacing="0" w:after="0" w:afterAutospacing="0"/>
        <w:ind w:right="15"/>
        <w:textAlignment w:val="baseline"/>
        <w:rPr>
          <w:rFonts w:ascii="Arial" w:hAnsi="Arial" w:cs="Arial"/>
          <w:color w:val="000000"/>
        </w:rPr>
        <w:sectPr w:rsidR="00D453C6" w:rsidRPr="00CA1597" w:rsidSect="003242AB">
          <w:type w:val="continuous"/>
          <w:pgSz w:w="11906" w:h="16838"/>
          <w:pgMar w:top="567" w:right="851" w:bottom="1440" w:left="1440" w:header="709" w:footer="709" w:gutter="0"/>
          <w:cols w:num="3" w:space="708"/>
          <w:docGrid w:linePitch="360"/>
        </w:sectPr>
      </w:pPr>
    </w:p>
    <w:p w14:paraId="18521660" w14:textId="03B7E2EA" w:rsidR="00C93BDD" w:rsidRDefault="003E02A0" w:rsidP="00D42B10">
      <w:pPr>
        <w:ind w:left="-567" w:right="-999"/>
        <w:rPr>
          <w:rFonts w:cs="Arial"/>
          <w:b/>
        </w:rPr>
      </w:pPr>
      <w:r w:rsidRPr="003E02A0">
        <w:rPr>
          <w:rFonts w:cs="Arial"/>
          <w:b/>
        </w:rPr>
        <w:t>Officers</w:t>
      </w:r>
      <w:r w:rsidR="009E183E">
        <w:rPr>
          <w:rFonts w:cs="Arial"/>
          <w:b/>
        </w:rPr>
        <w:tab/>
      </w:r>
      <w:r w:rsidR="009E183E">
        <w:rPr>
          <w:rFonts w:cs="Arial"/>
          <w:b/>
        </w:rPr>
        <w:tab/>
      </w:r>
      <w:r w:rsidR="009E183E">
        <w:rPr>
          <w:rFonts w:cs="Arial"/>
          <w:b/>
        </w:rPr>
        <w:tab/>
      </w:r>
    </w:p>
    <w:p w14:paraId="7B454856" w14:textId="02548BE8" w:rsidR="002836B4" w:rsidRDefault="009E183E" w:rsidP="00CE4C58">
      <w:pPr>
        <w:ind w:left="-567" w:right="-999"/>
        <w:rPr>
          <w:rFonts w:cs="Arial"/>
        </w:rPr>
      </w:pPr>
      <w:r w:rsidRPr="00F75315">
        <w:rPr>
          <w:rFonts w:cs="Arial"/>
        </w:rPr>
        <w:t>Jane Biscombe (Town Clerk)</w:t>
      </w:r>
    </w:p>
    <w:p w14:paraId="0AF78C3C" w14:textId="3BD191E4" w:rsidR="0014226B" w:rsidRDefault="00813322" w:rsidP="003E02A0">
      <w:pPr>
        <w:ind w:left="-567" w:right="-999"/>
        <w:rPr>
          <w:rFonts w:cs="Arial"/>
        </w:rPr>
      </w:pPr>
      <w:r>
        <w:rPr>
          <w:rFonts w:cs="Arial"/>
        </w:rPr>
        <w:t>Tony Hurley (Operations Manager)</w:t>
      </w:r>
    </w:p>
    <w:p w14:paraId="58E835BD" w14:textId="2364F8B8" w:rsidR="003242AB" w:rsidRDefault="00893117" w:rsidP="003E02A0">
      <w:pPr>
        <w:ind w:left="-567" w:right="-999"/>
        <w:rPr>
          <w:rFonts w:cs="Arial"/>
        </w:rPr>
      </w:pPr>
      <w:r>
        <w:rPr>
          <w:rFonts w:cs="Arial"/>
        </w:rPr>
        <w:t>Ian Milne (Business &amp; Finance Manager)</w:t>
      </w:r>
    </w:p>
    <w:p w14:paraId="73A6813C" w14:textId="4CE65D7A" w:rsidR="001C3615" w:rsidRDefault="001C3615" w:rsidP="003E02A0">
      <w:pPr>
        <w:ind w:left="-567" w:right="-999"/>
        <w:rPr>
          <w:rFonts w:cs="Arial"/>
        </w:rPr>
      </w:pPr>
      <w:r>
        <w:rPr>
          <w:rFonts w:cs="Arial"/>
        </w:rPr>
        <w:t>Tara Williams (Parks &amp; Open Spaces Manager)</w:t>
      </w:r>
    </w:p>
    <w:p w14:paraId="0998472C" w14:textId="3C9CE94C" w:rsidR="00EA3C64" w:rsidRDefault="00EA3C64" w:rsidP="003E02A0">
      <w:pPr>
        <w:ind w:left="-567" w:right="-999"/>
        <w:rPr>
          <w:rFonts w:cs="Arial"/>
        </w:rPr>
      </w:pPr>
      <w:r>
        <w:rPr>
          <w:rFonts w:cs="Arial"/>
        </w:rPr>
        <w:t>Charmaine Denny (Contracts &amp; Facilities Officer)</w:t>
      </w:r>
    </w:p>
    <w:p w14:paraId="78A4B85A" w14:textId="61470C19" w:rsidR="003E02A0" w:rsidRDefault="00987133" w:rsidP="003E02A0">
      <w:pPr>
        <w:ind w:left="-567" w:right="-999"/>
        <w:rPr>
          <w:rFonts w:cs="Arial"/>
        </w:rPr>
      </w:pPr>
      <w:r>
        <w:rPr>
          <w:rFonts w:cs="Arial"/>
        </w:rPr>
        <w:t>Niki Ayles</w:t>
      </w:r>
      <w:r w:rsidR="000019EE">
        <w:rPr>
          <w:rFonts w:cs="Arial"/>
        </w:rPr>
        <w:t xml:space="preserve"> </w:t>
      </w:r>
      <w:r w:rsidR="000E51D5">
        <w:rPr>
          <w:rFonts w:cs="Arial"/>
        </w:rPr>
        <w:t>(</w:t>
      </w:r>
      <w:r>
        <w:rPr>
          <w:rFonts w:cs="Arial"/>
        </w:rPr>
        <w:t>Democratic Officer</w:t>
      </w:r>
      <w:r w:rsidR="000019EE">
        <w:rPr>
          <w:rFonts w:cs="Arial"/>
        </w:rPr>
        <w:t>)</w:t>
      </w:r>
    </w:p>
    <w:p w14:paraId="62414263" w14:textId="77777777" w:rsidR="004F2C90" w:rsidRDefault="004F2C90" w:rsidP="00B735D3">
      <w:pPr>
        <w:ind w:right="-999"/>
        <w:rPr>
          <w:rFonts w:cs="Arial"/>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213"/>
      </w:tblGrid>
      <w:tr w:rsidR="003E02A0" w:rsidRPr="00184E42" w14:paraId="6A66BBD3" w14:textId="77777777" w:rsidTr="003E02A0">
        <w:tc>
          <w:tcPr>
            <w:tcW w:w="993" w:type="dxa"/>
          </w:tcPr>
          <w:p w14:paraId="7C9CCD2B" w14:textId="7366EDA2" w:rsidR="003E02A0" w:rsidRPr="00184E42" w:rsidRDefault="00652692" w:rsidP="003E02A0">
            <w:pPr>
              <w:ind w:right="-999"/>
              <w:rPr>
                <w:rFonts w:cs="Arial"/>
              </w:rPr>
            </w:pPr>
            <w:r w:rsidRPr="00184E42">
              <w:rPr>
                <w:rFonts w:cs="Arial"/>
              </w:rPr>
              <w:t>F</w:t>
            </w:r>
            <w:r w:rsidR="003E02A0" w:rsidRPr="00184E42">
              <w:rPr>
                <w:rFonts w:cs="Arial"/>
              </w:rPr>
              <w:t>0</w:t>
            </w:r>
            <w:r w:rsidR="00813322">
              <w:rPr>
                <w:rFonts w:cs="Arial"/>
              </w:rPr>
              <w:t>108</w:t>
            </w:r>
          </w:p>
        </w:tc>
        <w:tc>
          <w:tcPr>
            <w:tcW w:w="9213" w:type="dxa"/>
          </w:tcPr>
          <w:p w14:paraId="2677D878" w14:textId="77777777" w:rsidR="00F7671F" w:rsidRPr="00184E42" w:rsidRDefault="00E05BCA" w:rsidP="00F7671F">
            <w:pPr>
              <w:ind w:left="27" w:right="27"/>
              <w:rPr>
                <w:rFonts w:cs="Arial"/>
                <w:b/>
              </w:rPr>
            </w:pPr>
            <w:r w:rsidRPr="00184E42">
              <w:rPr>
                <w:rFonts w:cs="Arial"/>
                <w:b/>
              </w:rPr>
              <w:t>Welcome by the Chair</w:t>
            </w:r>
          </w:p>
          <w:p w14:paraId="5EB83228" w14:textId="4CEF6285" w:rsidR="00E05BCA" w:rsidRPr="00184E42" w:rsidRDefault="00293D0A" w:rsidP="00F7671F">
            <w:pPr>
              <w:ind w:left="27" w:right="27"/>
              <w:rPr>
                <w:rFonts w:cs="Arial"/>
              </w:rPr>
            </w:pPr>
            <w:r w:rsidRPr="00184E42">
              <w:rPr>
                <w:rFonts w:cs="Arial"/>
              </w:rPr>
              <w:t>Cllr</w:t>
            </w:r>
            <w:r w:rsidR="00813322">
              <w:rPr>
                <w:rFonts w:cs="Arial"/>
              </w:rPr>
              <w:t xml:space="preserve"> Gray</w:t>
            </w:r>
            <w:r w:rsidRPr="00184E42">
              <w:rPr>
                <w:rFonts w:cs="Arial"/>
              </w:rPr>
              <w:t xml:space="preserve"> </w:t>
            </w:r>
            <w:r w:rsidR="00734FB6" w:rsidRPr="00184E42">
              <w:rPr>
                <w:rFonts w:cs="Arial"/>
              </w:rPr>
              <w:t>welcomed those in attendance</w:t>
            </w:r>
            <w:r w:rsidR="0097450C">
              <w:rPr>
                <w:rFonts w:cs="Arial"/>
              </w:rPr>
              <w:t xml:space="preserve"> and paid tribute to Cllr Harris who has been Chair of the Committee since WTC’s inception, thanking him for his efforts. Cllr Gray stressed that there are some important and difficult financial decisions to be made over the next few months and he hoped that the Council strives for </w:t>
            </w:r>
            <w:r w:rsidR="00541952">
              <w:rPr>
                <w:rFonts w:cs="Arial"/>
              </w:rPr>
              <w:t xml:space="preserve">value for money in everything </w:t>
            </w:r>
            <w:r w:rsidR="0097450C">
              <w:rPr>
                <w:rFonts w:cs="Arial"/>
              </w:rPr>
              <w:t>it does,</w:t>
            </w:r>
            <w:r w:rsidR="00541952">
              <w:rPr>
                <w:rFonts w:cs="Arial"/>
              </w:rPr>
              <w:t xml:space="preserve"> and </w:t>
            </w:r>
            <w:r w:rsidR="0097450C">
              <w:rPr>
                <w:rFonts w:cs="Arial"/>
              </w:rPr>
              <w:t>its</w:t>
            </w:r>
            <w:r w:rsidR="00541952">
              <w:rPr>
                <w:rFonts w:cs="Arial"/>
              </w:rPr>
              <w:t xml:space="preserve"> re</w:t>
            </w:r>
            <w:r w:rsidR="0097450C">
              <w:rPr>
                <w:rFonts w:cs="Arial"/>
              </w:rPr>
              <w:t>siden</w:t>
            </w:r>
            <w:r w:rsidR="00541952">
              <w:rPr>
                <w:rFonts w:cs="Arial"/>
              </w:rPr>
              <w:t>ts wou</w:t>
            </w:r>
            <w:r w:rsidR="005E5131">
              <w:rPr>
                <w:rFonts w:cs="Arial"/>
              </w:rPr>
              <w:t>ld also hope that this is the case</w:t>
            </w:r>
            <w:r w:rsidR="00541952">
              <w:rPr>
                <w:rFonts w:cs="Arial"/>
              </w:rPr>
              <w:t>.</w:t>
            </w:r>
          </w:p>
          <w:p w14:paraId="5B691C12" w14:textId="77777777" w:rsidR="00293D0A" w:rsidRPr="00184E42" w:rsidRDefault="00293D0A" w:rsidP="00F7671F">
            <w:pPr>
              <w:ind w:left="27" w:right="27"/>
              <w:rPr>
                <w:rFonts w:cs="Arial"/>
              </w:rPr>
            </w:pPr>
          </w:p>
        </w:tc>
      </w:tr>
      <w:tr w:rsidR="003E02A0" w:rsidRPr="00184E42" w14:paraId="469F40AB" w14:textId="77777777" w:rsidTr="003E02A0">
        <w:tc>
          <w:tcPr>
            <w:tcW w:w="993" w:type="dxa"/>
          </w:tcPr>
          <w:p w14:paraId="02406CF7" w14:textId="1CB0A5B6" w:rsidR="003E02A0" w:rsidRPr="00184E42" w:rsidRDefault="00652692" w:rsidP="003E02A0">
            <w:pPr>
              <w:ind w:right="-999"/>
              <w:rPr>
                <w:rFonts w:cs="Arial"/>
              </w:rPr>
            </w:pPr>
            <w:r w:rsidRPr="00184E42">
              <w:rPr>
                <w:rFonts w:cs="Arial"/>
              </w:rPr>
              <w:t>F</w:t>
            </w:r>
            <w:r w:rsidR="003E02A0" w:rsidRPr="00184E42">
              <w:rPr>
                <w:rFonts w:cs="Arial"/>
              </w:rPr>
              <w:t>0</w:t>
            </w:r>
            <w:r w:rsidR="00813322">
              <w:rPr>
                <w:rFonts w:cs="Arial"/>
              </w:rPr>
              <w:t>109</w:t>
            </w:r>
          </w:p>
        </w:tc>
        <w:tc>
          <w:tcPr>
            <w:tcW w:w="9213" w:type="dxa"/>
          </w:tcPr>
          <w:p w14:paraId="7CA0F500" w14:textId="77777777" w:rsidR="00F7671F" w:rsidRPr="00184E42" w:rsidRDefault="00242DB1" w:rsidP="00F7671F">
            <w:pPr>
              <w:ind w:left="27" w:right="27"/>
              <w:rPr>
                <w:rFonts w:cs="Arial"/>
                <w:b/>
              </w:rPr>
            </w:pPr>
            <w:r w:rsidRPr="00184E42">
              <w:rPr>
                <w:rFonts w:cs="Arial"/>
                <w:b/>
              </w:rPr>
              <w:t>Apologies for Absence</w:t>
            </w:r>
          </w:p>
          <w:p w14:paraId="32532A84" w14:textId="59EB0A1F" w:rsidR="00C942C2" w:rsidRPr="00184E42" w:rsidRDefault="00171F4F" w:rsidP="00244A09">
            <w:pPr>
              <w:ind w:left="27" w:right="27"/>
              <w:rPr>
                <w:rFonts w:cs="Arial"/>
              </w:rPr>
            </w:pPr>
            <w:r>
              <w:rPr>
                <w:rFonts w:cs="Arial"/>
              </w:rPr>
              <w:t>Apologies were unanimously agreed from Cllr Hamilton</w:t>
            </w:r>
            <w:r w:rsidR="00541952">
              <w:rPr>
                <w:rFonts w:cs="Arial"/>
              </w:rPr>
              <w:t xml:space="preserve"> and Cllr Northam. </w:t>
            </w:r>
          </w:p>
          <w:p w14:paraId="57E6A6F1" w14:textId="74A67E96" w:rsidR="00244A09" w:rsidRPr="00184E42" w:rsidRDefault="00244A09" w:rsidP="00244A09">
            <w:pPr>
              <w:ind w:left="27" w:right="27"/>
              <w:rPr>
                <w:rFonts w:cs="Arial"/>
              </w:rPr>
            </w:pPr>
          </w:p>
        </w:tc>
      </w:tr>
      <w:tr w:rsidR="003E02A0" w:rsidRPr="00184E42" w14:paraId="2104A7FB" w14:textId="77777777" w:rsidTr="003E02A0">
        <w:tc>
          <w:tcPr>
            <w:tcW w:w="993" w:type="dxa"/>
          </w:tcPr>
          <w:p w14:paraId="6680C725" w14:textId="6EC97B1C" w:rsidR="003E02A0" w:rsidRPr="00184E42" w:rsidRDefault="004F2C90" w:rsidP="003E02A0">
            <w:pPr>
              <w:ind w:right="-999"/>
              <w:rPr>
                <w:rFonts w:cs="Arial"/>
              </w:rPr>
            </w:pPr>
            <w:r w:rsidRPr="00184E42">
              <w:rPr>
                <w:rFonts w:cs="Arial"/>
              </w:rPr>
              <w:t>F</w:t>
            </w:r>
            <w:r w:rsidR="003E02A0" w:rsidRPr="00184E42">
              <w:rPr>
                <w:rFonts w:cs="Arial"/>
              </w:rPr>
              <w:t>0</w:t>
            </w:r>
            <w:r w:rsidR="00813322">
              <w:rPr>
                <w:rFonts w:cs="Arial"/>
              </w:rPr>
              <w:t>110</w:t>
            </w:r>
          </w:p>
          <w:p w14:paraId="7564CD46" w14:textId="77777777" w:rsidR="000E51D5" w:rsidRPr="00184E42" w:rsidRDefault="000E51D5" w:rsidP="003E02A0">
            <w:pPr>
              <w:ind w:right="-999"/>
              <w:rPr>
                <w:rFonts w:cs="Arial"/>
              </w:rPr>
            </w:pPr>
          </w:p>
          <w:p w14:paraId="3723F9C8" w14:textId="77777777" w:rsidR="000E51D5" w:rsidRPr="00184E42" w:rsidRDefault="000E51D5" w:rsidP="003E02A0">
            <w:pPr>
              <w:ind w:right="-999"/>
              <w:rPr>
                <w:rFonts w:cs="Arial"/>
              </w:rPr>
            </w:pPr>
          </w:p>
          <w:p w14:paraId="7A32312A" w14:textId="49C55530" w:rsidR="000E51D5" w:rsidRPr="00184E42" w:rsidRDefault="000E51D5" w:rsidP="003E02A0">
            <w:pPr>
              <w:ind w:right="-999"/>
              <w:rPr>
                <w:rFonts w:cs="Arial"/>
              </w:rPr>
            </w:pPr>
            <w:r w:rsidRPr="00184E42">
              <w:rPr>
                <w:rFonts w:cs="Arial"/>
              </w:rPr>
              <w:t>F0</w:t>
            </w:r>
            <w:r w:rsidR="00813322">
              <w:rPr>
                <w:rFonts w:cs="Arial"/>
              </w:rPr>
              <w:t>111</w:t>
            </w:r>
          </w:p>
        </w:tc>
        <w:tc>
          <w:tcPr>
            <w:tcW w:w="9213" w:type="dxa"/>
          </w:tcPr>
          <w:p w14:paraId="72950B58" w14:textId="337186BE" w:rsidR="00F7671F" w:rsidRPr="00184E42" w:rsidRDefault="00242DB1" w:rsidP="00F7671F">
            <w:pPr>
              <w:ind w:left="27" w:right="27"/>
              <w:rPr>
                <w:rFonts w:cs="Arial"/>
                <w:b/>
              </w:rPr>
            </w:pPr>
            <w:r w:rsidRPr="00184E42">
              <w:rPr>
                <w:rFonts w:cs="Arial"/>
                <w:b/>
              </w:rPr>
              <w:t>Declarations of Interest</w:t>
            </w:r>
          </w:p>
          <w:p w14:paraId="1C52A16B" w14:textId="24F4358E" w:rsidR="00E75667" w:rsidRPr="00184E42" w:rsidRDefault="008037CC" w:rsidP="008132EC">
            <w:pPr>
              <w:ind w:left="27" w:right="27"/>
              <w:rPr>
                <w:rFonts w:cs="Arial"/>
                <w:bCs/>
              </w:rPr>
            </w:pPr>
            <w:r w:rsidRPr="00184E42">
              <w:rPr>
                <w:rFonts w:cs="Arial"/>
                <w:bCs/>
              </w:rPr>
              <w:t>There were no declarations of interest.</w:t>
            </w:r>
          </w:p>
          <w:p w14:paraId="7E3B6BAA" w14:textId="77777777" w:rsidR="008132EC" w:rsidRPr="00184E42" w:rsidRDefault="008132EC" w:rsidP="008132EC">
            <w:pPr>
              <w:ind w:left="27" w:right="27"/>
              <w:rPr>
                <w:rFonts w:cs="Arial"/>
                <w:bCs/>
              </w:rPr>
            </w:pPr>
          </w:p>
          <w:p w14:paraId="7E4CF24A" w14:textId="0862EDC0" w:rsidR="00576BD1" w:rsidRPr="00184E42" w:rsidRDefault="000E51D5" w:rsidP="003F39C2">
            <w:pPr>
              <w:ind w:right="27"/>
              <w:rPr>
                <w:rFonts w:cs="Arial"/>
                <w:b/>
                <w:bCs/>
              </w:rPr>
            </w:pPr>
            <w:r w:rsidRPr="00184E42">
              <w:rPr>
                <w:rFonts w:cs="Arial"/>
                <w:b/>
                <w:bCs/>
              </w:rPr>
              <w:t>Minutes of the last meeting</w:t>
            </w:r>
          </w:p>
          <w:p w14:paraId="7097F7A8" w14:textId="1A6948AD" w:rsidR="00C754A1" w:rsidRDefault="00C754A1" w:rsidP="003F39C2">
            <w:pPr>
              <w:ind w:right="27"/>
              <w:rPr>
                <w:rFonts w:cs="Arial"/>
              </w:rPr>
            </w:pPr>
            <w:r w:rsidRPr="00184E42">
              <w:rPr>
                <w:rFonts w:cs="Arial"/>
              </w:rPr>
              <w:t>Resolved:</w:t>
            </w:r>
          </w:p>
          <w:p w14:paraId="5415D656" w14:textId="4B8B1FF2" w:rsidR="00541952" w:rsidRPr="00184E42" w:rsidRDefault="00541952" w:rsidP="003F39C2">
            <w:pPr>
              <w:ind w:right="27"/>
              <w:rPr>
                <w:rFonts w:cs="Arial"/>
              </w:rPr>
            </w:pPr>
            <w:r>
              <w:rPr>
                <w:rFonts w:cs="Arial"/>
              </w:rPr>
              <w:t>Proposer: Cllr Harris            Seconder: Cllr Barrow</w:t>
            </w:r>
          </w:p>
          <w:p w14:paraId="0AF2D5E7" w14:textId="7380F921" w:rsidR="0070615D" w:rsidRPr="00184E42" w:rsidRDefault="007D14CD" w:rsidP="00C754A1">
            <w:pPr>
              <w:ind w:right="27"/>
              <w:rPr>
                <w:rFonts w:cs="Arial"/>
              </w:rPr>
            </w:pPr>
            <w:r w:rsidRPr="00184E42">
              <w:rPr>
                <w:rFonts w:cs="Arial"/>
              </w:rPr>
              <w:t>Councillors</w:t>
            </w:r>
            <w:r w:rsidR="00C754A1" w:rsidRPr="00184E42">
              <w:rPr>
                <w:rFonts w:cs="Arial"/>
              </w:rPr>
              <w:t xml:space="preserve"> voted</w:t>
            </w:r>
            <w:r w:rsidR="00E75667" w:rsidRPr="00184E42">
              <w:rPr>
                <w:rFonts w:cs="Arial"/>
              </w:rPr>
              <w:t xml:space="preserve"> </w:t>
            </w:r>
            <w:r w:rsidR="00504CDD" w:rsidRPr="00184E42">
              <w:rPr>
                <w:rFonts w:cs="Arial"/>
              </w:rPr>
              <w:t>unanimously</w:t>
            </w:r>
            <w:r w:rsidR="00E75667" w:rsidRPr="00184E42">
              <w:rPr>
                <w:rFonts w:cs="Arial"/>
              </w:rPr>
              <w:t xml:space="preserve"> </w:t>
            </w:r>
            <w:r w:rsidR="00C754A1" w:rsidRPr="00184E42">
              <w:rPr>
                <w:rFonts w:cs="Arial"/>
              </w:rPr>
              <w:t>to agree the minutes of the last meeting held on</w:t>
            </w:r>
            <w:r w:rsidR="00D453C6" w:rsidRPr="00184E42">
              <w:rPr>
                <w:rFonts w:cs="Arial"/>
              </w:rPr>
              <w:t xml:space="preserve"> </w:t>
            </w:r>
            <w:r w:rsidR="00813322">
              <w:rPr>
                <w:rFonts w:cs="Arial"/>
              </w:rPr>
              <w:t>22 July</w:t>
            </w:r>
            <w:r w:rsidR="00D86DB9" w:rsidRPr="00184E42">
              <w:rPr>
                <w:rFonts w:cs="Arial"/>
              </w:rPr>
              <w:t xml:space="preserve"> 2020</w:t>
            </w:r>
            <w:r w:rsidR="00C754A1" w:rsidRPr="00184E42">
              <w:rPr>
                <w:rFonts w:cs="Arial"/>
              </w:rPr>
              <w:t xml:space="preserve"> as a correct record and these </w:t>
            </w:r>
            <w:r w:rsidR="00D453C6" w:rsidRPr="00184E42">
              <w:rPr>
                <w:rFonts w:cs="Arial"/>
              </w:rPr>
              <w:t>will be duly signed at the earliest opportunity.</w:t>
            </w:r>
          </w:p>
        </w:tc>
      </w:tr>
      <w:tr w:rsidR="003E02A0" w:rsidRPr="00184E42" w14:paraId="48C3EE94" w14:textId="77777777" w:rsidTr="003E02A0">
        <w:tc>
          <w:tcPr>
            <w:tcW w:w="993" w:type="dxa"/>
          </w:tcPr>
          <w:p w14:paraId="33CE14F8" w14:textId="77777777" w:rsidR="008132EC" w:rsidRPr="00184E42" w:rsidRDefault="008132EC" w:rsidP="003E02A0">
            <w:pPr>
              <w:ind w:right="-999"/>
              <w:rPr>
                <w:rFonts w:cs="Arial"/>
              </w:rPr>
            </w:pPr>
          </w:p>
          <w:p w14:paraId="29C0ADAF" w14:textId="77777777" w:rsidR="005E5131" w:rsidRDefault="005E5131" w:rsidP="003E02A0">
            <w:pPr>
              <w:ind w:right="-999"/>
              <w:rPr>
                <w:rFonts w:cs="Arial"/>
              </w:rPr>
            </w:pPr>
          </w:p>
          <w:p w14:paraId="4AAD1057" w14:textId="41530A58" w:rsidR="003E02A0" w:rsidRPr="00184E42" w:rsidRDefault="004F2C90" w:rsidP="003E02A0">
            <w:pPr>
              <w:ind w:right="-999"/>
              <w:rPr>
                <w:rFonts w:cs="Arial"/>
              </w:rPr>
            </w:pPr>
            <w:r w:rsidRPr="00184E42">
              <w:rPr>
                <w:rFonts w:cs="Arial"/>
              </w:rPr>
              <w:lastRenderedPageBreak/>
              <w:t>F</w:t>
            </w:r>
            <w:r w:rsidR="003E02A0" w:rsidRPr="00184E42">
              <w:rPr>
                <w:rFonts w:cs="Arial"/>
              </w:rPr>
              <w:t>0</w:t>
            </w:r>
            <w:r w:rsidR="00813322">
              <w:rPr>
                <w:rFonts w:cs="Arial"/>
              </w:rPr>
              <w:t>112</w:t>
            </w:r>
          </w:p>
        </w:tc>
        <w:tc>
          <w:tcPr>
            <w:tcW w:w="9213" w:type="dxa"/>
          </w:tcPr>
          <w:p w14:paraId="2334D1F8" w14:textId="16A364DB" w:rsidR="008132EC" w:rsidRDefault="008132EC" w:rsidP="00C354D3">
            <w:pPr>
              <w:ind w:right="27"/>
              <w:rPr>
                <w:rFonts w:cs="Arial"/>
                <w:b/>
              </w:rPr>
            </w:pPr>
          </w:p>
          <w:p w14:paraId="1560E58D" w14:textId="77777777" w:rsidR="005E5131" w:rsidRPr="00184E42" w:rsidRDefault="005E5131" w:rsidP="00C354D3">
            <w:pPr>
              <w:ind w:right="27"/>
              <w:rPr>
                <w:rFonts w:cs="Arial"/>
                <w:b/>
              </w:rPr>
            </w:pPr>
          </w:p>
          <w:p w14:paraId="6C58B05F" w14:textId="040732CF" w:rsidR="00F7671F" w:rsidRPr="00184E42" w:rsidRDefault="006450A2" w:rsidP="00F7671F">
            <w:pPr>
              <w:ind w:left="27" w:right="27"/>
              <w:rPr>
                <w:rFonts w:cs="Arial"/>
                <w:b/>
              </w:rPr>
            </w:pPr>
            <w:r w:rsidRPr="00184E42">
              <w:rPr>
                <w:rFonts w:cs="Arial"/>
                <w:b/>
              </w:rPr>
              <w:lastRenderedPageBreak/>
              <w:t>Councillors</w:t>
            </w:r>
            <w:r w:rsidR="00242DB1" w:rsidRPr="00184E42">
              <w:rPr>
                <w:rFonts w:cs="Arial"/>
                <w:b/>
              </w:rPr>
              <w:t xml:space="preserve"> Questions</w:t>
            </w:r>
          </w:p>
          <w:p w14:paraId="73925288" w14:textId="75CABCE5" w:rsidR="00813322" w:rsidRPr="00184E42" w:rsidRDefault="00813322" w:rsidP="00813322">
            <w:pPr>
              <w:ind w:left="27" w:right="27"/>
              <w:rPr>
                <w:color w:val="000000"/>
              </w:rPr>
            </w:pPr>
            <w:r>
              <w:rPr>
                <w:rFonts w:cs="Arial"/>
                <w:bCs/>
              </w:rPr>
              <w:t xml:space="preserve">No Councillor questions had been received for inclusion in the agenda documentation. </w:t>
            </w:r>
          </w:p>
          <w:p w14:paraId="34D41F5C" w14:textId="7E07F8EE" w:rsidR="00C354D3" w:rsidRPr="00184E42" w:rsidRDefault="00C354D3" w:rsidP="00541952">
            <w:pPr>
              <w:ind w:right="27"/>
              <w:rPr>
                <w:rFonts w:cs="Arial"/>
              </w:rPr>
            </w:pPr>
          </w:p>
        </w:tc>
      </w:tr>
      <w:tr w:rsidR="00B16C4A" w:rsidRPr="00184E42" w14:paraId="653ECD88" w14:textId="77777777" w:rsidTr="003E02A0">
        <w:tc>
          <w:tcPr>
            <w:tcW w:w="993" w:type="dxa"/>
          </w:tcPr>
          <w:p w14:paraId="7A31ED82" w14:textId="00A9C6AE" w:rsidR="00B16C4A" w:rsidRPr="00184E42" w:rsidRDefault="00B16C4A" w:rsidP="00B16C4A">
            <w:pPr>
              <w:ind w:right="-999"/>
              <w:rPr>
                <w:rFonts w:cs="Arial"/>
              </w:rPr>
            </w:pPr>
            <w:r w:rsidRPr="00184E42">
              <w:rPr>
                <w:rFonts w:cs="Arial"/>
              </w:rPr>
              <w:lastRenderedPageBreak/>
              <w:t>F0</w:t>
            </w:r>
            <w:r w:rsidR="00813322">
              <w:rPr>
                <w:rFonts w:cs="Arial"/>
              </w:rPr>
              <w:t>113</w:t>
            </w:r>
          </w:p>
          <w:p w14:paraId="61D4731A" w14:textId="77777777" w:rsidR="00B16C4A" w:rsidRPr="00184E42" w:rsidRDefault="00B16C4A" w:rsidP="003E02A0">
            <w:pPr>
              <w:ind w:right="-999"/>
              <w:rPr>
                <w:rFonts w:cs="Arial"/>
              </w:rPr>
            </w:pPr>
          </w:p>
        </w:tc>
        <w:tc>
          <w:tcPr>
            <w:tcW w:w="9213" w:type="dxa"/>
          </w:tcPr>
          <w:p w14:paraId="07A14207" w14:textId="33555763" w:rsidR="00B16C4A" w:rsidRDefault="00B16C4A" w:rsidP="00B16C4A">
            <w:pPr>
              <w:ind w:left="27" w:right="27"/>
              <w:rPr>
                <w:rFonts w:cs="Arial"/>
                <w:b/>
              </w:rPr>
            </w:pPr>
            <w:r w:rsidRPr="00184E42">
              <w:rPr>
                <w:rFonts w:cs="Arial"/>
                <w:b/>
              </w:rPr>
              <w:t>Public Comments and Questions</w:t>
            </w:r>
          </w:p>
          <w:p w14:paraId="5C449CAB" w14:textId="145C4599" w:rsidR="005E5131" w:rsidRDefault="005E5131" w:rsidP="00796107">
            <w:pPr>
              <w:ind w:right="27"/>
              <w:rPr>
                <w:rFonts w:cs="Arial"/>
                <w:bCs/>
              </w:rPr>
            </w:pPr>
            <w:r>
              <w:rPr>
                <w:rFonts w:cs="Arial"/>
                <w:bCs/>
              </w:rPr>
              <w:t>Cllr Gray shared the following statement from the current leaseholder of the Brunswick Terrace Catering Kiosk</w:t>
            </w:r>
            <w:r w:rsidR="00C02F59">
              <w:rPr>
                <w:rFonts w:cs="Arial"/>
                <w:bCs/>
              </w:rPr>
              <w:t>, which relates to items 11 and 13 of this agenda</w:t>
            </w:r>
            <w:r>
              <w:rPr>
                <w:rFonts w:cs="Arial"/>
                <w:bCs/>
              </w:rPr>
              <w:t>:</w:t>
            </w:r>
          </w:p>
          <w:p w14:paraId="585CF1D6" w14:textId="00B6895F" w:rsidR="005E5131" w:rsidRDefault="005E5131" w:rsidP="00B16C4A">
            <w:pPr>
              <w:ind w:left="27" w:right="27"/>
              <w:rPr>
                <w:rFonts w:cs="Arial"/>
                <w:bCs/>
              </w:rPr>
            </w:pPr>
          </w:p>
          <w:p w14:paraId="649B6AAC" w14:textId="7A79063D" w:rsidR="005E5131" w:rsidRDefault="005E5131" w:rsidP="00B16C4A">
            <w:pPr>
              <w:ind w:left="27" w:right="27"/>
              <w:rPr>
                <w:rFonts w:cs="Arial"/>
                <w:bCs/>
              </w:rPr>
            </w:pPr>
            <w:r>
              <w:rPr>
                <w:rFonts w:cs="Arial"/>
                <w:bCs/>
              </w:rPr>
              <w:t xml:space="preserve">“Good evening everybody. I hope this statement finds everyone in good health. I have been the leaseholder of the Brunswick Kiosk site for the last 15 years. In that </w:t>
            </w:r>
            <w:proofErr w:type="gramStart"/>
            <w:r>
              <w:rPr>
                <w:rFonts w:cs="Arial"/>
                <w:bCs/>
              </w:rPr>
              <w:t>time</w:t>
            </w:r>
            <w:proofErr w:type="gramEnd"/>
            <w:r>
              <w:rPr>
                <w:rFonts w:cs="Arial"/>
                <w:bCs/>
              </w:rPr>
              <w:t xml:space="preserve"> I have made friends for life through customers, employees and the residents of Brunswick Terrace. </w:t>
            </w:r>
          </w:p>
          <w:p w14:paraId="0235FC2A" w14:textId="6C179166" w:rsidR="005E5131" w:rsidRDefault="005E5131" w:rsidP="00B16C4A">
            <w:pPr>
              <w:ind w:left="27" w:right="27"/>
              <w:rPr>
                <w:rFonts w:cs="Arial"/>
                <w:bCs/>
              </w:rPr>
            </w:pPr>
          </w:p>
          <w:p w14:paraId="5F31F476" w14:textId="74EBB424" w:rsidR="005E5131" w:rsidRDefault="005E5131" w:rsidP="00B16C4A">
            <w:pPr>
              <w:ind w:left="27" w:right="27"/>
              <w:rPr>
                <w:rFonts w:cs="Arial"/>
                <w:bCs/>
              </w:rPr>
            </w:pPr>
            <w:r>
              <w:rPr>
                <w:rFonts w:cs="Arial"/>
                <w:bCs/>
              </w:rPr>
              <w:t>While the si</w:t>
            </w:r>
            <w:r w:rsidR="00F47D46">
              <w:rPr>
                <w:rFonts w:cs="Arial"/>
                <w:bCs/>
              </w:rPr>
              <w:t>t</w:t>
            </w:r>
            <w:r>
              <w:rPr>
                <w:rFonts w:cs="Arial"/>
                <w:bCs/>
              </w:rPr>
              <w:t xml:space="preserve">e and kiosk hold a lot of sentiment value, there has always been a sad reality that at the end of the lease </w:t>
            </w:r>
            <w:proofErr w:type="gramStart"/>
            <w:r>
              <w:rPr>
                <w:rFonts w:cs="Arial"/>
                <w:bCs/>
              </w:rPr>
              <w:t>there’s</w:t>
            </w:r>
            <w:proofErr w:type="gramEnd"/>
            <w:r>
              <w:rPr>
                <w:rFonts w:cs="Arial"/>
                <w:bCs/>
              </w:rPr>
              <w:t xml:space="preserve"> no guarantee I would be able to renew it. No guarantee of a long</w:t>
            </w:r>
            <w:r w:rsidR="006C4A42">
              <w:rPr>
                <w:rFonts w:cs="Arial"/>
                <w:bCs/>
              </w:rPr>
              <w:t>-</w:t>
            </w:r>
            <w:r>
              <w:rPr>
                <w:rFonts w:cs="Arial"/>
                <w:bCs/>
              </w:rPr>
              <w:t xml:space="preserve">term income. The prospect of having to tender for the site again in the coming months and possibly losing it to a higher bidder has been looming over me. Two days </w:t>
            </w:r>
            <w:proofErr w:type="gramStart"/>
            <w:r>
              <w:rPr>
                <w:rFonts w:cs="Arial"/>
                <w:bCs/>
              </w:rPr>
              <w:t>ago</w:t>
            </w:r>
            <w:proofErr w:type="gramEnd"/>
            <w:r>
              <w:rPr>
                <w:rFonts w:cs="Arial"/>
                <w:bCs/>
              </w:rPr>
              <w:t xml:space="preserve"> I was told by a customer that there would be a vote going ahead tonight for the Council to take over the site, and my hopes to continue trading were further diminished. To then be told that rumours had been circulating within the Council that I “no longer wanted to re-tender for the site” was even more of a shock. </w:t>
            </w:r>
          </w:p>
          <w:p w14:paraId="5F62195A" w14:textId="51737E91" w:rsidR="00D612D8" w:rsidRDefault="00D612D8" w:rsidP="00B16C4A">
            <w:pPr>
              <w:ind w:left="27" w:right="27"/>
              <w:rPr>
                <w:rFonts w:cs="Arial"/>
                <w:bCs/>
              </w:rPr>
            </w:pPr>
          </w:p>
          <w:p w14:paraId="56CB5797" w14:textId="2661EE86" w:rsidR="00D612D8" w:rsidRDefault="00D612D8" w:rsidP="00B16C4A">
            <w:pPr>
              <w:ind w:left="27" w:right="27"/>
              <w:rPr>
                <w:rFonts w:cs="Arial"/>
                <w:bCs/>
              </w:rPr>
            </w:pPr>
            <w:r>
              <w:rPr>
                <w:rFonts w:cs="Arial"/>
                <w:bCs/>
              </w:rPr>
              <w:t xml:space="preserve">In 2011 I invested over £40,000 into the newly designed kiosk and decking area. I have invested tens of thousands of pounds </w:t>
            </w:r>
            <w:r w:rsidR="00C02F59">
              <w:rPr>
                <w:rFonts w:cs="Arial"/>
                <w:bCs/>
              </w:rPr>
              <w:t>in equipment over the years. For the last five years our products have been chosen with sustainability being a priority, with most customers opting to use mugs, plates and bowls, and ou</w:t>
            </w:r>
            <w:r w:rsidR="00EE7309">
              <w:rPr>
                <w:rFonts w:cs="Arial"/>
                <w:bCs/>
              </w:rPr>
              <w:t>r</w:t>
            </w:r>
            <w:r w:rsidR="00C02F59">
              <w:rPr>
                <w:rFonts w:cs="Arial"/>
                <w:bCs/>
              </w:rPr>
              <w:t xml:space="preserve"> takeaway options all delivered in compostable and recyclable materials. I paid these expenses with the vision to, in the event of losing the next tender process, sell them to the new owner. But my primary interest has always been to continue trading and delivering a service to the local customers that visit me day-in day-out. </w:t>
            </w:r>
          </w:p>
          <w:p w14:paraId="2A31C424" w14:textId="523E6308" w:rsidR="00C02F59" w:rsidRDefault="00C02F59" w:rsidP="00B16C4A">
            <w:pPr>
              <w:ind w:left="27" w:right="27"/>
              <w:rPr>
                <w:rFonts w:cs="Arial"/>
                <w:bCs/>
              </w:rPr>
            </w:pPr>
          </w:p>
          <w:p w14:paraId="3E6A0E76" w14:textId="2C630714" w:rsidR="00C02F59" w:rsidRDefault="00C02F59" w:rsidP="00B16C4A">
            <w:pPr>
              <w:ind w:left="27" w:right="27"/>
              <w:rPr>
                <w:rFonts w:cs="Arial"/>
                <w:bCs/>
              </w:rPr>
            </w:pPr>
            <w:r>
              <w:rPr>
                <w:rFonts w:cs="Arial"/>
                <w:bCs/>
              </w:rPr>
              <w:t xml:space="preserve">With the Brunswick site having low footfall compared to its neighbours on the sands, we rely heavily on local returning customers. We have worked hard to establish the relationship we have with the people that visit us every day. It would be a shame for this to be lost, and even more of a shame if it </w:t>
            </w:r>
            <w:proofErr w:type="gramStart"/>
            <w:r>
              <w:rPr>
                <w:rFonts w:cs="Arial"/>
                <w:bCs/>
              </w:rPr>
              <w:t>was</w:t>
            </w:r>
            <w:proofErr w:type="gramEnd"/>
            <w:r>
              <w:rPr>
                <w:rFonts w:cs="Arial"/>
                <w:bCs/>
              </w:rPr>
              <w:t xml:space="preserve"> lost to a generic and soulless business proposal that will likely be put forward.</w:t>
            </w:r>
          </w:p>
          <w:p w14:paraId="6E134CB9" w14:textId="757359D4" w:rsidR="00C02F59" w:rsidRDefault="00C02F59" w:rsidP="00B16C4A">
            <w:pPr>
              <w:ind w:left="27" w:right="27"/>
              <w:rPr>
                <w:rFonts w:cs="Arial"/>
                <w:bCs/>
              </w:rPr>
            </w:pPr>
          </w:p>
          <w:p w14:paraId="654A0756" w14:textId="56CB2790" w:rsidR="00C02F59" w:rsidRDefault="00C02F59" w:rsidP="00B16C4A">
            <w:pPr>
              <w:ind w:left="27" w:right="27"/>
              <w:rPr>
                <w:rFonts w:cs="Arial"/>
                <w:bCs/>
              </w:rPr>
            </w:pPr>
            <w:r>
              <w:rPr>
                <w:rFonts w:cs="Arial"/>
                <w:bCs/>
              </w:rPr>
              <w:t xml:space="preserve">At no point have I been approached to see my thoughts on the matter, or even been given a heads up that the proposal was in place. </w:t>
            </w:r>
            <w:proofErr w:type="gramStart"/>
            <w:r>
              <w:rPr>
                <w:rFonts w:cs="Arial"/>
                <w:bCs/>
              </w:rPr>
              <w:t>It’s</w:t>
            </w:r>
            <w:proofErr w:type="gramEnd"/>
            <w:r>
              <w:rPr>
                <w:rFonts w:cs="Arial"/>
                <w:bCs/>
              </w:rPr>
              <w:t xml:space="preserve"> upsetting to know that while I have been planning to re-tender for the site and try to build the business further, plans have been made for the site to be taken away from public tender. Had I known this would happen, I would have tendered for the sites that became available last year. </w:t>
            </w:r>
          </w:p>
          <w:p w14:paraId="4AB9A7D6" w14:textId="4F68A57E" w:rsidR="00C02F59" w:rsidRDefault="00C02F59" w:rsidP="00B16C4A">
            <w:pPr>
              <w:ind w:left="27" w:right="27"/>
              <w:rPr>
                <w:rFonts w:cs="Arial"/>
                <w:bCs/>
              </w:rPr>
            </w:pPr>
          </w:p>
          <w:p w14:paraId="21C2E14D" w14:textId="717E49E8" w:rsidR="00C02F59" w:rsidRDefault="00C02F59" w:rsidP="00B16C4A">
            <w:pPr>
              <w:ind w:left="27" w:right="27"/>
              <w:rPr>
                <w:rFonts w:cs="Arial"/>
                <w:bCs/>
              </w:rPr>
            </w:pPr>
            <w:r>
              <w:rPr>
                <w:rFonts w:cs="Arial"/>
                <w:bCs/>
              </w:rPr>
              <w:t xml:space="preserve">I urge the Committee to vote against the proposed “in-house delivery” of a kiosk. At the very least, I plead that the tender process </w:t>
            </w:r>
            <w:proofErr w:type="gramStart"/>
            <w:r>
              <w:rPr>
                <w:rFonts w:cs="Arial"/>
                <w:bCs/>
              </w:rPr>
              <w:t>continues</w:t>
            </w:r>
            <w:proofErr w:type="gramEnd"/>
            <w:r>
              <w:rPr>
                <w:rFonts w:cs="Arial"/>
                <w:bCs/>
              </w:rPr>
              <w:t xml:space="preserve"> and a lease is available for the same duration as the remaining beach kiosks. Again, I would like to reiterate that despite rumours of my disinterest in re-tendering for the site I am hopeful that I will be able to trade at Brunswick Terrace for the next 10 years. I will be seeking further information on the source of these damaging rumours.</w:t>
            </w:r>
            <w:r w:rsidR="006C5024">
              <w:rPr>
                <w:rFonts w:cs="Arial"/>
                <w:bCs/>
              </w:rPr>
              <w:t xml:space="preserve"> </w:t>
            </w:r>
            <w:r>
              <w:rPr>
                <w:rFonts w:cs="Arial"/>
                <w:bCs/>
              </w:rPr>
              <w:t>Thank you for your time.”</w:t>
            </w:r>
          </w:p>
          <w:p w14:paraId="14E632B5" w14:textId="77777777" w:rsidR="00C02F59" w:rsidRDefault="00C02F59" w:rsidP="00B16C4A">
            <w:pPr>
              <w:ind w:left="27" w:right="27"/>
              <w:rPr>
                <w:rFonts w:cs="Arial"/>
                <w:bCs/>
              </w:rPr>
            </w:pPr>
          </w:p>
          <w:p w14:paraId="3D98896F" w14:textId="0D88FFD1" w:rsidR="00C02F59" w:rsidRDefault="00C02F59" w:rsidP="00B16C4A">
            <w:pPr>
              <w:ind w:left="27" w:right="27"/>
              <w:rPr>
                <w:rFonts w:cs="Arial"/>
                <w:bCs/>
              </w:rPr>
            </w:pPr>
            <w:r>
              <w:rPr>
                <w:rFonts w:cs="Arial"/>
                <w:bCs/>
              </w:rPr>
              <w:lastRenderedPageBreak/>
              <w:t>Jane Biscombe provided the following response:</w:t>
            </w:r>
          </w:p>
          <w:p w14:paraId="5BCAB19E" w14:textId="0A0CD930" w:rsidR="00C02F59" w:rsidRDefault="00C02F59" w:rsidP="00B16C4A">
            <w:pPr>
              <w:ind w:left="27" w:right="27"/>
              <w:rPr>
                <w:rFonts w:cs="Arial"/>
                <w:bCs/>
              </w:rPr>
            </w:pPr>
          </w:p>
          <w:p w14:paraId="33F569E4" w14:textId="379B0C5D" w:rsidR="00C02F59" w:rsidRDefault="00C02F59" w:rsidP="00C02F59">
            <w:pPr>
              <w:rPr>
                <w:rFonts w:cs="Arial"/>
                <w:lang w:eastAsia="en-GB"/>
              </w:rPr>
            </w:pPr>
            <w:r>
              <w:rPr>
                <w:rFonts w:cs="Arial"/>
                <w:lang w:eastAsia="en-GB"/>
              </w:rPr>
              <w:t xml:space="preserve">“Councillors will be aware that the Council needs to plan ahead for the future of this trading site on the beach given that the lease ends in 2021 and there is no legal mechanism for an extension. The Council is, therefore, going through a quite proper process to consider options including an in-house operation or the tendering of a new lease.  </w:t>
            </w:r>
          </w:p>
          <w:p w14:paraId="68EC2817" w14:textId="77777777" w:rsidR="00C02F59" w:rsidRDefault="00C02F59" w:rsidP="00C02F59">
            <w:pPr>
              <w:rPr>
                <w:rFonts w:cs="Arial"/>
              </w:rPr>
            </w:pPr>
          </w:p>
          <w:p w14:paraId="46CAF982" w14:textId="52361404" w:rsidR="00C02F59" w:rsidRDefault="00C02F59" w:rsidP="00C02F59">
            <w:pPr>
              <w:rPr>
                <w:rFonts w:cs="Arial"/>
                <w:lang w:eastAsia="en-GB"/>
              </w:rPr>
            </w:pPr>
            <w:r>
              <w:rPr>
                <w:rFonts w:cs="Arial"/>
                <w:lang w:eastAsia="en-GB"/>
              </w:rPr>
              <w:t xml:space="preserve">Both options presented this evening are based on the recommendations that this Committee agreed at its July meeting </w:t>
            </w:r>
            <w:proofErr w:type="gramStart"/>
            <w:r>
              <w:rPr>
                <w:rFonts w:cs="Arial"/>
                <w:lang w:eastAsia="en-GB"/>
              </w:rPr>
              <w:t>and also</w:t>
            </w:r>
            <w:proofErr w:type="gramEnd"/>
            <w:r>
              <w:rPr>
                <w:rFonts w:cs="Arial"/>
                <w:lang w:eastAsia="en-GB"/>
              </w:rPr>
              <w:t xml:space="preserve"> take into account the Council’s income generation work stream. Officers have not provided any briefings to Councillors nor stated anything in the reports tonight or at previous meetings, as to the current tenant’s future intentions. I, and other staff members, are not aware of any rumours concerning the current tenant and their future intentions.</w:t>
            </w:r>
          </w:p>
          <w:p w14:paraId="73D2D36E" w14:textId="77777777" w:rsidR="00C02F59" w:rsidRDefault="00C02F59" w:rsidP="00C02F59">
            <w:pPr>
              <w:rPr>
                <w:rFonts w:cs="Arial"/>
                <w:lang w:eastAsia="en-GB"/>
              </w:rPr>
            </w:pPr>
          </w:p>
          <w:p w14:paraId="7A060FAE" w14:textId="77777777" w:rsidR="00C02F59" w:rsidRDefault="00C02F59" w:rsidP="00C02F59">
            <w:pPr>
              <w:rPr>
                <w:rFonts w:cs="Arial"/>
                <w:lang w:eastAsia="en-GB"/>
              </w:rPr>
            </w:pPr>
            <w:r>
              <w:rPr>
                <w:rFonts w:cs="Arial"/>
                <w:lang w:eastAsia="en-GB"/>
              </w:rPr>
              <w:t>The current tenant has always been aware of the end date of the lease and, once Councillors have decided on the best way forward, officers will engage with the tenant to explain the next steps. For clarity, no decisions have been made, those are the items in front of you tonight Councillors.</w:t>
            </w:r>
          </w:p>
          <w:p w14:paraId="559475A1" w14:textId="77777777" w:rsidR="00C02F59" w:rsidRDefault="00C02F59" w:rsidP="00C02F59">
            <w:pPr>
              <w:rPr>
                <w:rFonts w:cs="Arial"/>
                <w:lang w:eastAsia="en-GB"/>
              </w:rPr>
            </w:pPr>
          </w:p>
          <w:p w14:paraId="29F4B14C" w14:textId="0B53FC9D" w:rsidR="00C02F59" w:rsidRDefault="00C02F59" w:rsidP="00C02F59">
            <w:pPr>
              <w:ind w:left="27" w:right="27"/>
              <w:rPr>
                <w:rFonts w:cs="Arial"/>
                <w:bCs/>
              </w:rPr>
            </w:pPr>
            <w:r>
              <w:rPr>
                <w:rFonts w:cs="Arial"/>
                <w:lang w:eastAsia="en-GB"/>
              </w:rPr>
              <w:t>Councillors are asked to come to those reports on the agenda with a clear mind and to only base decisions on information given to them by officers in an official Council capacity. Councillors are reminded to base decisions on facts and not rumour.</w:t>
            </w:r>
            <w:r w:rsidR="00375431">
              <w:rPr>
                <w:rFonts w:cs="Arial"/>
                <w:lang w:eastAsia="en-GB"/>
              </w:rPr>
              <w:t>”</w:t>
            </w:r>
          </w:p>
          <w:p w14:paraId="48FF1676" w14:textId="7D0D9085" w:rsidR="005E5131" w:rsidRDefault="005E5131" w:rsidP="00B16C4A">
            <w:pPr>
              <w:ind w:left="27" w:right="27"/>
              <w:rPr>
                <w:rFonts w:cs="Arial"/>
                <w:bCs/>
              </w:rPr>
            </w:pPr>
          </w:p>
          <w:p w14:paraId="0C6E2E7D" w14:textId="012F6291" w:rsidR="005E5131" w:rsidRDefault="00375431" w:rsidP="00B16C4A">
            <w:pPr>
              <w:ind w:left="27" w:right="27"/>
              <w:rPr>
                <w:rFonts w:cs="Arial"/>
                <w:bCs/>
              </w:rPr>
            </w:pPr>
            <w:r>
              <w:rPr>
                <w:rFonts w:cs="Arial"/>
                <w:bCs/>
              </w:rPr>
              <w:t>There were no comments or questions from Councillors at this stage of the meeting.</w:t>
            </w:r>
          </w:p>
          <w:p w14:paraId="2E509A5E" w14:textId="6E3A23F3" w:rsidR="00614A93" w:rsidRPr="00184E42" w:rsidRDefault="00614A93" w:rsidP="00375431">
            <w:pPr>
              <w:ind w:right="27"/>
              <w:rPr>
                <w:rFonts w:cs="Arial"/>
                <w:b/>
              </w:rPr>
            </w:pPr>
          </w:p>
        </w:tc>
      </w:tr>
      <w:tr w:rsidR="00B16C4A" w:rsidRPr="00184E42" w14:paraId="2369A03A" w14:textId="77777777" w:rsidTr="003E02A0">
        <w:tc>
          <w:tcPr>
            <w:tcW w:w="993" w:type="dxa"/>
          </w:tcPr>
          <w:p w14:paraId="4AA7DFAF" w14:textId="564867AF" w:rsidR="00B16C4A" w:rsidRPr="00184E42" w:rsidRDefault="00B16C4A" w:rsidP="00B16C4A">
            <w:pPr>
              <w:ind w:right="-999"/>
              <w:rPr>
                <w:rFonts w:cs="Arial"/>
              </w:rPr>
            </w:pPr>
            <w:r w:rsidRPr="00184E42">
              <w:rPr>
                <w:rFonts w:cs="Arial"/>
              </w:rPr>
              <w:lastRenderedPageBreak/>
              <w:t>F0</w:t>
            </w:r>
            <w:r w:rsidR="008037CC" w:rsidRPr="00184E42">
              <w:rPr>
                <w:rFonts w:cs="Arial"/>
              </w:rPr>
              <w:t>1</w:t>
            </w:r>
            <w:r w:rsidR="00813322">
              <w:rPr>
                <w:rFonts w:cs="Arial"/>
              </w:rPr>
              <w:t>14</w:t>
            </w:r>
          </w:p>
          <w:p w14:paraId="1DFFA582" w14:textId="77777777" w:rsidR="00B16C4A" w:rsidRPr="00184E42" w:rsidRDefault="00B16C4A" w:rsidP="00B16C4A">
            <w:pPr>
              <w:ind w:right="-999"/>
              <w:rPr>
                <w:rFonts w:cs="Arial"/>
              </w:rPr>
            </w:pPr>
          </w:p>
        </w:tc>
        <w:tc>
          <w:tcPr>
            <w:tcW w:w="9213" w:type="dxa"/>
          </w:tcPr>
          <w:p w14:paraId="047BED65" w14:textId="25ADE745" w:rsidR="00B16C4A" w:rsidRPr="00184E42" w:rsidRDefault="00887F73" w:rsidP="00B16C4A">
            <w:pPr>
              <w:rPr>
                <w:rFonts w:cs="Arial"/>
                <w:b/>
                <w:bCs/>
              </w:rPr>
            </w:pPr>
            <w:r>
              <w:rPr>
                <w:rFonts w:cs="Arial"/>
                <w:b/>
                <w:bCs/>
              </w:rPr>
              <w:t>Budget Monitoring Report – Quarter 1</w:t>
            </w:r>
          </w:p>
          <w:p w14:paraId="5F3C7346" w14:textId="6F33094E" w:rsidR="00375431" w:rsidRDefault="00541952" w:rsidP="00813322">
            <w:pPr>
              <w:rPr>
                <w:rFonts w:cs="Arial"/>
              </w:rPr>
            </w:pPr>
            <w:r>
              <w:rPr>
                <w:rFonts w:cs="Arial"/>
              </w:rPr>
              <w:t xml:space="preserve">Ian Milne introduced the items as detailed in the agenda documentation. </w:t>
            </w:r>
            <w:r w:rsidR="00375431">
              <w:rPr>
                <w:rFonts w:cs="Arial"/>
              </w:rPr>
              <w:t>Councillors considered each part of the Q1 report individually.</w:t>
            </w:r>
          </w:p>
          <w:p w14:paraId="19BF3E79" w14:textId="58CC6206" w:rsidR="00375431" w:rsidRDefault="00375431" w:rsidP="00813322">
            <w:pPr>
              <w:rPr>
                <w:rFonts w:cs="Arial"/>
              </w:rPr>
            </w:pPr>
          </w:p>
          <w:p w14:paraId="0656802D" w14:textId="2C66E690" w:rsidR="00375431" w:rsidRPr="00375431" w:rsidRDefault="00375431" w:rsidP="00813322">
            <w:pPr>
              <w:rPr>
                <w:rFonts w:cs="Arial"/>
                <w:i/>
                <w:iCs/>
                <w:u w:val="single"/>
              </w:rPr>
            </w:pPr>
            <w:r w:rsidRPr="00375431">
              <w:rPr>
                <w:rFonts w:cs="Arial"/>
                <w:i/>
                <w:iCs/>
                <w:u w:val="single"/>
              </w:rPr>
              <w:t>Budget Monitoring</w:t>
            </w:r>
          </w:p>
          <w:p w14:paraId="68F03DCC" w14:textId="19BAA000" w:rsidR="00541952" w:rsidRDefault="00375431" w:rsidP="00813322">
            <w:pPr>
              <w:rPr>
                <w:rFonts w:cs="Arial"/>
              </w:rPr>
            </w:pPr>
            <w:r>
              <w:rPr>
                <w:rFonts w:cs="Arial"/>
              </w:rPr>
              <w:t xml:space="preserve">Cllr Nickinson highlighted that this is the Q1 report covering the period April to June and said that it will be difficult to judge what the position was in June against what the position will be in the coming months. Cllr Nickinson requested that the Q2 report is published more quickly as Councillors will be able to get more of an indication of the Council’s financial position. </w:t>
            </w:r>
          </w:p>
          <w:p w14:paraId="4C8712D3" w14:textId="74E9FD05" w:rsidR="00375431" w:rsidRDefault="00375431" w:rsidP="00813322">
            <w:pPr>
              <w:rPr>
                <w:rFonts w:cs="Arial"/>
              </w:rPr>
            </w:pPr>
          </w:p>
          <w:p w14:paraId="4F9C96E3" w14:textId="58E2BE6B" w:rsidR="00375431" w:rsidRDefault="00375431" w:rsidP="00813322">
            <w:pPr>
              <w:rPr>
                <w:rFonts w:cs="Arial"/>
              </w:rPr>
            </w:pPr>
            <w:r>
              <w:rPr>
                <w:rFonts w:cs="Arial"/>
              </w:rPr>
              <w:t>Ian Milne confirmed that the Q2 budgeting monitoring report could be available for the next Finance and Governance Committee meeting scheduled to be held on 11</w:t>
            </w:r>
            <w:r w:rsidRPr="00375431">
              <w:rPr>
                <w:rFonts w:cs="Arial"/>
                <w:vertAlign w:val="superscript"/>
              </w:rPr>
              <w:t>th</w:t>
            </w:r>
            <w:r>
              <w:rPr>
                <w:rFonts w:cs="Arial"/>
              </w:rPr>
              <w:t xml:space="preserve"> November. </w:t>
            </w:r>
          </w:p>
          <w:p w14:paraId="0DAFF24E" w14:textId="31EF4F3D" w:rsidR="002C5431" w:rsidRDefault="002C5431" w:rsidP="00813322">
            <w:pPr>
              <w:rPr>
                <w:rFonts w:cs="Arial"/>
              </w:rPr>
            </w:pPr>
          </w:p>
          <w:p w14:paraId="44BF93C7" w14:textId="4AF64044" w:rsidR="002C5431" w:rsidRPr="002C5431" w:rsidRDefault="002C5431" w:rsidP="00813322">
            <w:pPr>
              <w:rPr>
                <w:rFonts w:cs="Arial"/>
                <w:i/>
                <w:iCs/>
                <w:u w:val="single"/>
              </w:rPr>
            </w:pPr>
            <w:r w:rsidRPr="002C5431">
              <w:rPr>
                <w:rFonts w:cs="Arial"/>
                <w:i/>
                <w:iCs/>
                <w:u w:val="single"/>
              </w:rPr>
              <w:t>Reserves</w:t>
            </w:r>
          </w:p>
          <w:p w14:paraId="640C4B70" w14:textId="2F80F749" w:rsidR="002C5431" w:rsidRDefault="002C5431" w:rsidP="00813322">
            <w:pPr>
              <w:rPr>
                <w:rFonts w:cs="Arial"/>
              </w:rPr>
            </w:pPr>
            <w:r>
              <w:rPr>
                <w:rFonts w:cs="Arial"/>
              </w:rPr>
              <w:t xml:space="preserve">Cllr Barrows asked why vehicles replacement and property maintenance are held in reserves rather than the normal budget. </w:t>
            </w:r>
          </w:p>
          <w:p w14:paraId="019B740E" w14:textId="43BFE9F8" w:rsidR="002C5431" w:rsidRDefault="002C5431" w:rsidP="00813322">
            <w:pPr>
              <w:rPr>
                <w:rFonts w:cs="Arial"/>
              </w:rPr>
            </w:pPr>
          </w:p>
          <w:p w14:paraId="347FA15E" w14:textId="0DD50AC3" w:rsidR="002C5431" w:rsidRDefault="002C5431" w:rsidP="00813322">
            <w:pPr>
              <w:rPr>
                <w:rFonts w:cs="Arial"/>
              </w:rPr>
            </w:pPr>
            <w:r>
              <w:rPr>
                <w:rFonts w:cs="Arial"/>
              </w:rPr>
              <w:t xml:space="preserve">Ian Milne explained that finance for town and parish councils is very different to those for district and borough councils, and WTC has to ensure that it has enough reserves built up to protect its assets so that they can be maintained and replaced. </w:t>
            </w:r>
          </w:p>
          <w:p w14:paraId="410A9FB3" w14:textId="4F9D6D18" w:rsidR="002C5431" w:rsidRDefault="002C5431" w:rsidP="00813322">
            <w:pPr>
              <w:rPr>
                <w:rFonts w:cs="Arial"/>
              </w:rPr>
            </w:pPr>
          </w:p>
          <w:p w14:paraId="656F0E1A" w14:textId="6D834F67" w:rsidR="002C5431" w:rsidRDefault="002C5431" w:rsidP="00813322">
            <w:pPr>
              <w:rPr>
                <w:rFonts w:cs="Arial"/>
              </w:rPr>
            </w:pPr>
            <w:r>
              <w:rPr>
                <w:rFonts w:cs="Arial"/>
              </w:rPr>
              <w:t>Cllr Gray’s understanding was that budgets are there to be spent, and reserves are there to cover the risks.</w:t>
            </w:r>
          </w:p>
          <w:p w14:paraId="618A1881" w14:textId="09DAF0E5" w:rsidR="002C5431" w:rsidRDefault="002C5431" w:rsidP="00813322">
            <w:pPr>
              <w:rPr>
                <w:rFonts w:cs="Arial"/>
              </w:rPr>
            </w:pPr>
          </w:p>
          <w:p w14:paraId="2F58477A" w14:textId="50C50986" w:rsidR="002C5431" w:rsidRDefault="002C5431" w:rsidP="00813322">
            <w:pPr>
              <w:rPr>
                <w:rFonts w:cs="Arial"/>
              </w:rPr>
            </w:pPr>
            <w:r>
              <w:rPr>
                <w:rFonts w:cs="Arial"/>
              </w:rPr>
              <w:lastRenderedPageBreak/>
              <w:t>It was suggested that the Budget Working Group look at renaming some of the reserves to make it clear what they are for.</w:t>
            </w:r>
          </w:p>
          <w:p w14:paraId="320B371E" w14:textId="734E40C7" w:rsidR="00A87DCC" w:rsidRDefault="00A87DCC" w:rsidP="00813322">
            <w:pPr>
              <w:rPr>
                <w:rFonts w:cs="Arial"/>
              </w:rPr>
            </w:pPr>
          </w:p>
          <w:p w14:paraId="1C180C0E" w14:textId="6FEF993F" w:rsidR="00A87DCC" w:rsidRPr="00A87DCC" w:rsidRDefault="00A87DCC" w:rsidP="00813322">
            <w:pPr>
              <w:rPr>
                <w:rFonts w:cs="Arial"/>
                <w:i/>
                <w:iCs/>
                <w:u w:val="single"/>
              </w:rPr>
            </w:pPr>
            <w:r w:rsidRPr="00A87DCC">
              <w:rPr>
                <w:rFonts w:cs="Arial"/>
                <w:i/>
                <w:iCs/>
                <w:u w:val="single"/>
              </w:rPr>
              <w:t>Income</w:t>
            </w:r>
          </w:p>
          <w:p w14:paraId="55D6E904" w14:textId="148D709F" w:rsidR="00A87DCC" w:rsidRDefault="00A87DCC" w:rsidP="00813322">
            <w:pPr>
              <w:rPr>
                <w:rFonts w:cs="Arial"/>
              </w:rPr>
            </w:pPr>
            <w:r>
              <w:rPr>
                <w:rFonts w:cs="Arial"/>
              </w:rPr>
              <w:t xml:space="preserve">Income generation is mainly responsible for the shortfall. The Q2 report will include the summer period which is when most of the Council’s income is obtained in terms of the beach and concessions. </w:t>
            </w:r>
          </w:p>
          <w:p w14:paraId="2B500E8E" w14:textId="394B14E2" w:rsidR="00A87DCC" w:rsidRDefault="00A87DCC" w:rsidP="00813322">
            <w:pPr>
              <w:rPr>
                <w:rFonts w:cs="Arial"/>
              </w:rPr>
            </w:pPr>
          </w:p>
          <w:p w14:paraId="106CFDE4" w14:textId="2CB6A693" w:rsidR="00A87DCC" w:rsidRPr="00A87DCC" w:rsidRDefault="00A87DCC" w:rsidP="00813322">
            <w:pPr>
              <w:rPr>
                <w:rFonts w:cs="Arial"/>
                <w:i/>
                <w:iCs/>
                <w:u w:val="single"/>
              </w:rPr>
            </w:pPr>
            <w:r>
              <w:rPr>
                <w:rFonts w:cs="Arial"/>
                <w:i/>
                <w:iCs/>
                <w:u w:val="single"/>
              </w:rPr>
              <w:t>Budget Monitoring Group</w:t>
            </w:r>
          </w:p>
          <w:p w14:paraId="657C9FDD" w14:textId="1618E670" w:rsidR="002C5431" w:rsidRDefault="00A87DCC" w:rsidP="00813322">
            <w:pPr>
              <w:rPr>
                <w:rFonts w:cs="Arial"/>
              </w:rPr>
            </w:pPr>
            <w:r>
              <w:rPr>
                <w:rFonts w:cs="Arial"/>
              </w:rPr>
              <w:t xml:space="preserve">The Budget Monitoring Group is a small group made up of Members, who were able to interview budget holders and scrutinise their spending and outturns, and get a better understanding of what the financial position would be at the end of the year. This will be vitally important this year. </w:t>
            </w:r>
          </w:p>
          <w:p w14:paraId="544D0E5C" w14:textId="2B2CB7B0" w:rsidR="00B6555A" w:rsidRDefault="00B6555A" w:rsidP="00813322">
            <w:pPr>
              <w:rPr>
                <w:rFonts w:cs="Arial"/>
              </w:rPr>
            </w:pPr>
          </w:p>
          <w:p w14:paraId="6D8FB3BA" w14:textId="4156CCE5" w:rsidR="00B6555A" w:rsidRDefault="00B6555A" w:rsidP="00B6555A">
            <w:pPr>
              <w:rPr>
                <w:rFonts w:cs="Arial"/>
              </w:rPr>
            </w:pPr>
            <w:r>
              <w:rPr>
                <w:rFonts w:cs="Arial"/>
              </w:rPr>
              <w:t xml:space="preserve">It was agreed that Cllr Lambert, Cllr Huckle or Cllr Hamilton, Cllr </w:t>
            </w:r>
            <w:proofErr w:type="gramStart"/>
            <w:r>
              <w:rPr>
                <w:rFonts w:cs="Arial"/>
              </w:rPr>
              <w:t>Harris</w:t>
            </w:r>
            <w:proofErr w:type="gramEnd"/>
            <w:r>
              <w:rPr>
                <w:rFonts w:cs="Arial"/>
              </w:rPr>
              <w:t xml:space="preserve"> and Cllr Gray to sit on the Budget Monitoring Group during this financial year. It was felt that other Members should be given the opportunity to sit on the group in future years, </w:t>
            </w:r>
            <w:proofErr w:type="gramStart"/>
            <w:r>
              <w:rPr>
                <w:rFonts w:cs="Arial"/>
              </w:rPr>
              <w:t>in order to</w:t>
            </w:r>
            <w:proofErr w:type="gramEnd"/>
            <w:r>
              <w:rPr>
                <w:rFonts w:cs="Arial"/>
              </w:rPr>
              <w:t xml:space="preserve"> broaden knowledge.</w:t>
            </w:r>
          </w:p>
          <w:p w14:paraId="71CC5EF3" w14:textId="64164817" w:rsidR="00A87DCC" w:rsidRDefault="00A87DCC" w:rsidP="00813322">
            <w:pPr>
              <w:rPr>
                <w:rFonts w:cs="Arial"/>
              </w:rPr>
            </w:pPr>
          </w:p>
          <w:p w14:paraId="45D88487" w14:textId="1C9EE0BB" w:rsidR="00524A41" w:rsidRDefault="00524A41" w:rsidP="00813322">
            <w:pPr>
              <w:rPr>
                <w:rFonts w:cs="Arial"/>
              </w:rPr>
            </w:pPr>
            <w:r>
              <w:rPr>
                <w:rFonts w:cs="Arial"/>
              </w:rPr>
              <w:t>Resolved:</w:t>
            </w:r>
          </w:p>
          <w:p w14:paraId="57A6082C" w14:textId="42DFA0DE" w:rsidR="00230C58" w:rsidRDefault="00A87DCC" w:rsidP="00813322">
            <w:pPr>
              <w:rPr>
                <w:rFonts w:cs="Arial"/>
              </w:rPr>
            </w:pPr>
            <w:r>
              <w:rPr>
                <w:rFonts w:cs="Arial"/>
              </w:rPr>
              <w:t xml:space="preserve">Proposer: Cllr Harris                 </w:t>
            </w:r>
            <w:r w:rsidR="00524A41">
              <w:rPr>
                <w:rFonts w:cs="Arial"/>
              </w:rPr>
              <w:t>Seconder: Cllr Nickinson</w:t>
            </w:r>
          </w:p>
          <w:p w14:paraId="58659CD8" w14:textId="1EC799CB" w:rsidR="00230C58" w:rsidRPr="00230C58" w:rsidRDefault="00524A41" w:rsidP="00230C58">
            <w:pPr>
              <w:rPr>
                <w:rFonts w:cs="Arial"/>
              </w:rPr>
            </w:pPr>
            <w:r>
              <w:rPr>
                <w:rFonts w:cs="Arial"/>
              </w:rPr>
              <w:t>Members voted unanimously</w:t>
            </w:r>
            <w:r w:rsidR="00230C58">
              <w:rPr>
                <w:rFonts w:cs="Arial"/>
              </w:rPr>
              <w:t xml:space="preserve"> </w:t>
            </w:r>
            <w:r w:rsidR="00522327">
              <w:rPr>
                <w:rFonts w:cs="Arial"/>
              </w:rPr>
              <w:t>t</w:t>
            </w:r>
            <w:r w:rsidR="00617A5C">
              <w:rPr>
                <w:rFonts w:cs="Arial"/>
              </w:rPr>
              <w:t>o</w:t>
            </w:r>
            <w:r w:rsidR="00230C58" w:rsidRPr="00230C58">
              <w:rPr>
                <w:rFonts w:cs="Arial"/>
              </w:rPr>
              <w:t>: </w:t>
            </w:r>
          </w:p>
          <w:p w14:paraId="4D3EE6C8" w14:textId="77777777" w:rsidR="00230C58" w:rsidRPr="00230C58" w:rsidRDefault="00230C58" w:rsidP="00230C58">
            <w:pPr>
              <w:numPr>
                <w:ilvl w:val="0"/>
                <w:numId w:val="35"/>
              </w:numPr>
              <w:rPr>
                <w:rFonts w:cs="Arial"/>
              </w:rPr>
            </w:pPr>
            <w:r w:rsidRPr="00230C58">
              <w:rPr>
                <w:rFonts w:cs="Arial"/>
              </w:rPr>
              <w:t>Note the budget monitoring statement as at the end of the first quarter (Appendix A). </w:t>
            </w:r>
          </w:p>
          <w:p w14:paraId="0128581C" w14:textId="7396A3D0" w:rsidR="00230C58" w:rsidRDefault="00230C58" w:rsidP="00230C58">
            <w:pPr>
              <w:numPr>
                <w:ilvl w:val="0"/>
                <w:numId w:val="36"/>
              </w:numPr>
              <w:rPr>
                <w:rFonts w:cs="Arial"/>
              </w:rPr>
            </w:pPr>
            <w:r w:rsidRPr="00230C58">
              <w:rPr>
                <w:rFonts w:cs="Arial"/>
              </w:rPr>
              <w:t>Note the earmarked reserves statement (Appendix B) </w:t>
            </w:r>
          </w:p>
          <w:p w14:paraId="1CA86B47" w14:textId="03C8C84C" w:rsidR="00230C58" w:rsidRPr="00077919" w:rsidRDefault="00230C58" w:rsidP="00230C58">
            <w:pPr>
              <w:numPr>
                <w:ilvl w:val="0"/>
                <w:numId w:val="36"/>
              </w:numPr>
              <w:rPr>
                <w:rFonts w:cs="Arial"/>
              </w:rPr>
            </w:pPr>
            <w:r w:rsidRPr="00077919">
              <w:rPr>
                <w:rFonts w:cs="Arial"/>
              </w:rPr>
              <w:t>Approve the virements listed within Appendix C</w:t>
            </w:r>
          </w:p>
          <w:p w14:paraId="737D27B8" w14:textId="5ECE7E09" w:rsidR="00813322" w:rsidRPr="00184E42" w:rsidRDefault="00524A41" w:rsidP="00813322">
            <w:pPr>
              <w:rPr>
                <w:rFonts w:cs="Arial"/>
              </w:rPr>
            </w:pPr>
            <w:r>
              <w:rPr>
                <w:rFonts w:cs="Arial"/>
              </w:rPr>
              <w:t xml:space="preserve"> </w:t>
            </w:r>
          </w:p>
        </w:tc>
      </w:tr>
      <w:tr w:rsidR="00A565D7" w:rsidRPr="00184E42" w14:paraId="3906EEAD" w14:textId="77777777" w:rsidTr="003E02A0">
        <w:tc>
          <w:tcPr>
            <w:tcW w:w="993" w:type="dxa"/>
          </w:tcPr>
          <w:p w14:paraId="2C278762" w14:textId="3425A204" w:rsidR="00A565D7" w:rsidRPr="00184E42" w:rsidRDefault="00A565D7" w:rsidP="00A565D7">
            <w:pPr>
              <w:ind w:right="-999"/>
              <w:rPr>
                <w:rFonts w:cs="Arial"/>
              </w:rPr>
            </w:pPr>
            <w:r w:rsidRPr="00184E42">
              <w:rPr>
                <w:rFonts w:cs="Arial"/>
              </w:rPr>
              <w:lastRenderedPageBreak/>
              <w:t>F0</w:t>
            </w:r>
            <w:r w:rsidR="008037CC" w:rsidRPr="00184E42">
              <w:rPr>
                <w:rFonts w:cs="Arial"/>
              </w:rPr>
              <w:t>1</w:t>
            </w:r>
            <w:r w:rsidR="00813322">
              <w:rPr>
                <w:rFonts w:cs="Arial"/>
              </w:rPr>
              <w:t>15</w:t>
            </w:r>
          </w:p>
          <w:p w14:paraId="7EF24A5D" w14:textId="77777777" w:rsidR="00A565D7" w:rsidRPr="00184E42" w:rsidRDefault="00A565D7" w:rsidP="00A565D7">
            <w:pPr>
              <w:ind w:right="-999"/>
              <w:rPr>
                <w:rFonts w:cs="Arial"/>
              </w:rPr>
            </w:pPr>
          </w:p>
          <w:p w14:paraId="34D279FD" w14:textId="77777777" w:rsidR="008037CC" w:rsidRPr="00184E42" w:rsidRDefault="008037CC" w:rsidP="00A565D7">
            <w:pPr>
              <w:ind w:right="-999"/>
              <w:rPr>
                <w:rFonts w:cs="Arial"/>
              </w:rPr>
            </w:pPr>
          </w:p>
          <w:p w14:paraId="26A16C43" w14:textId="77777777" w:rsidR="008037CC" w:rsidRPr="00184E42" w:rsidRDefault="008037CC" w:rsidP="00A565D7">
            <w:pPr>
              <w:ind w:right="-999"/>
              <w:rPr>
                <w:rFonts w:cs="Arial"/>
              </w:rPr>
            </w:pPr>
          </w:p>
          <w:p w14:paraId="0F6478BA" w14:textId="77777777" w:rsidR="00504110" w:rsidRDefault="00504110" w:rsidP="00A565D7">
            <w:pPr>
              <w:ind w:right="-999"/>
              <w:rPr>
                <w:rFonts w:cs="Arial"/>
              </w:rPr>
            </w:pPr>
          </w:p>
          <w:p w14:paraId="4C6DF69F" w14:textId="77777777" w:rsidR="00504110" w:rsidRDefault="00504110" w:rsidP="00A565D7">
            <w:pPr>
              <w:ind w:right="-999"/>
              <w:rPr>
                <w:rFonts w:cs="Arial"/>
              </w:rPr>
            </w:pPr>
          </w:p>
          <w:p w14:paraId="24947F0F" w14:textId="77777777" w:rsidR="00504110" w:rsidRDefault="00504110" w:rsidP="00A565D7">
            <w:pPr>
              <w:ind w:right="-999"/>
              <w:rPr>
                <w:rFonts w:cs="Arial"/>
              </w:rPr>
            </w:pPr>
          </w:p>
          <w:p w14:paraId="45043E54" w14:textId="77777777" w:rsidR="00504110" w:rsidRDefault="00504110" w:rsidP="00A565D7">
            <w:pPr>
              <w:ind w:right="-999"/>
              <w:rPr>
                <w:rFonts w:cs="Arial"/>
              </w:rPr>
            </w:pPr>
          </w:p>
          <w:p w14:paraId="4C46E76C" w14:textId="77777777" w:rsidR="00504110" w:rsidRDefault="00504110" w:rsidP="00A565D7">
            <w:pPr>
              <w:ind w:right="-999"/>
              <w:rPr>
                <w:rFonts w:cs="Arial"/>
              </w:rPr>
            </w:pPr>
          </w:p>
          <w:p w14:paraId="332DC9C7" w14:textId="77777777" w:rsidR="00504110" w:rsidRDefault="00504110" w:rsidP="00A565D7">
            <w:pPr>
              <w:ind w:right="-999"/>
              <w:rPr>
                <w:rFonts w:cs="Arial"/>
              </w:rPr>
            </w:pPr>
          </w:p>
          <w:p w14:paraId="41360540" w14:textId="77777777" w:rsidR="00504110" w:rsidRDefault="00504110" w:rsidP="00A565D7">
            <w:pPr>
              <w:ind w:right="-999"/>
              <w:rPr>
                <w:rFonts w:cs="Arial"/>
              </w:rPr>
            </w:pPr>
          </w:p>
          <w:p w14:paraId="6BF27F90" w14:textId="77777777" w:rsidR="00A836FF" w:rsidRDefault="00A836FF" w:rsidP="00A565D7">
            <w:pPr>
              <w:ind w:right="-999"/>
              <w:rPr>
                <w:rFonts w:cs="Arial"/>
              </w:rPr>
            </w:pPr>
          </w:p>
          <w:p w14:paraId="1FB7B865" w14:textId="77777777" w:rsidR="00A836FF" w:rsidRDefault="00A836FF" w:rsidP="00A565D7">
            <w:pPr>
              <w:ind w:right="-999"/>
              <w:rPr>
                <w:rFonts w:cs="Arial"/>
              </w:rPr>
            </w:pPr>
          </w:p>
          <w:p w14:paraId="6CBFE31A" w14:textId="77777777" w:rsidR="00A836FF" w:rsidRDefault="00A836FF" w:rsidP="00A565D7">
            <w:pPr>
              <w:ind w:right="-999"/>
              <w:rPr>
                <w:rFonts w:cs="Arial"/>
              </w:rPr>
            </w:pPr>
          </w:p>
          <w:p w14:paraId="5C677F66" w14:textId="77777777" w:rsidR="00A836FF" w:rsidRDefault="00A836FF" w:rsidP="00A565D7">
            <w:pPr>
              <w:ind w:right="-999"/>
              <w:rPr>
                <w:rFonts w:cs="Arial"/>
              </w:rPr>
            </w:pPr>
          </w:p>
          <w:p w14:paraId="5973489C" w14:textId="77777777" w:rsidR="00A836FF" w:rsidRDefault="00A836FF" w:rsidP="00A565D7">
            <w:pPr>
              <w:ind w:right="-999"/>
              <w:rPr>
                <w:rFonts w:cs="Arial"/>
              </w:rPr>
            </w:pPr>
          </w:p>
          <w:p w14:paraId="6B42C2B6" w14:textId="77777777" w:rsidR="00A836FF" w:rsidRDefault="00A836FF" w:rsidP="00A565D7">
            <w:pPr>
              <w:ind w:right="-999"/>
              <w:rPr>
                <w:rFonts w:cs="Arial"/>
              </w:rPr>
            </w:pPr>
          </w:p>
          <w:p w14:paraId="2FBA9305" w14:textId="77777777" w:rsidR="00A836FF" w:rsidRDefault="00A836FF" w:rsidP="00A565D7">
            <w:pPr>
              <w:ind w:right="-999"/>
              <w:rPr>
                <w:rFonts w:cs="Arial"/>
              </w:rPr>
            </w:pPr>
          </w:p>
          <w:p w14:paraId="57A60C27" w14:textId="77777777" w:rsidR="00A836FF" w:rsidRDefault="00A836FF" w:rsidP="00A565D7">
            <w:pPr>
              <w:ind w:right="-999"/>
              <w:rPr>
                <w:rFonts w:cs="Arial"/>
              </w:rPr>
            </w:pPr>
          </w:p>
          <w:p w14:paraId="146AE9CC" w14:textId="77777777" w:rsidR="00A836FF" w:rsidRDefault="00A836FF" w:rsidP="00A565D7">
            <w:pPr>
              <w:ind w:right="-999"/>
              <w:rPr>
                <w:rFonts w:cs="Arial"/>
              </w:rPr>
            </w:pPr>
          </w:p>
          <w:p w14:paraId="3417C244" w14:textId="77777777" w:rsidR="00A836FF" w:rsidRDefault="00A836FF" w:rsidP="00A565D7">
            <w:pPr>
              <w:ind w:right="-999"/>
              <w:rPr>
                <w:rFonts w:cs="Arial"/>
              </w:rPr>
            </w:pPr>
          </w:p>
          <w:p w14:paraId="0D78D330" w14:textId="77777777" w:rsidR="00A836FF" w:rsidRDefault="00A836FF" w:rsidP="00A565D7">
            <w:pPr>
              <w:ind w:right="-999"/>
              <w:rPr>
                <w:rFonts w:cs="Arial"/>
              </w:rPr>
            </w:pPr>
          </w:p>
          <w:p w14:paraId="1AFA5544" w14:textId="77777777" w:rsidR="00A836FF" w:rsidRDefault="00A836FF" w:rsidP="00A565D7">
            <w:pPr>
              <w:ind w:right="-999"/>
              <w:rPr>
                <w:rFonts w:cs="Arial"/>
              </w:rPr>
            </w:pPr>
          </w:p>
          <w:p w14:paraId="46729A61" w14:textId="77777777" w:rsidR="00A836FF" w:rsidRDefault="00A836FF" w:rsidP="00A565D7">
            <w:pPr>
              <w:ind w:right="-999"/>
              <w:rPr>
                <w:rFonts w:cs="Arial"/>
              </w:rPr>
            </w:pPr>
          </w:p>
          <w:p w14:paraId="541D0C0F" w14:textId="77777777" w:rsidR="00A836FF" w:rsidRDefault="00A836FF" w:rsidP="00A565D7">
            <w:pPr>
              <w:ind w:right="-999"/>
              <w:rPr>
                <w:rFonts w:cs="Arial"/>
              </w:rPr>
            </w:pPr>
          </w:p>
          <w:p w14:paraId="21E83C09" w14:textId="77777777" w:rsidR="00A836FF" w:rsidRDefault="00A836FF" w:rsidP="00A565D7">
            <w:pPr>
              <w:ind w:right="-999"/>
              <w:rPr>
                <w:rFonts w:cs="Arial"/>
              </w:rPr>
            </w:pPr>
          </w:p>
          <w:p w14:paraId="5DB75D29" w14:textId="77777777" w:rsidR="00A836FF" w:rsidRDefault="00A836FF" w:rsidP="00A565D7">
            <w:pPr>
              <w:ind w:right="-999"/>
              <w:rPr>
                <w:rFonts w:cs="Arial"/>
              </w:rPr>
            </w:pPr>
          </w:p>
          <w:p w14:paraId="1AFF81FD" w14:textId="77777777" w:rsidR="00A836FF" w:rsidRDefault="00A836FF" w:rsidP="00A565D7">
            <w:pPr>
              <w:ind w:right="-999"/>
              <w:rPr>
                <w:rFonts w:cs="Arial"/>
              </w:rPr>
            </w:pPr>
          </w:p>
          <w:p w14:paraId="14B9ED39" w14:textId="77777777" w:rsidR="00A836FF" w:rsidRDefault="00A836FF" w:rsidP="00A565D7">
            <w:pPr>
              <w:ind w:right="-999"/>
              <w:rPr>
                <w:rFonts w:cs="Arial"/>
              </w:rPr>
            </w:pPr>
          </w:p>
          <w:p w14:paraId="1437ACAF" w14:textId="31EAC497" w:rsidR="008037CC" w:rsidRPr="00184E42" w:rsidRDefault="008037CC" w:rsidP="00A565D7">
            <w:pPr>
              <w:ind w:right="-999"/>
              <w:rPr>
                <w:rFonts w:cs="Arial"/>
              </w:rPr>
            </w:pPr>
            <w:r w:rsidRPr="00184E42">
              <w:rPr>
                <w:rFonts w:cs="Arial"/>
              </w:rPr>
              <w:t>F01</w:t>
            </w:r>
            <w:r w:rsidR="00813322">
              <w:rPr>
                <w:rFonts w:cs="Arial"/>
              </w:rPr>
              <w:t>16</w:t>
            </w:r>
          </w:p>
          <w:p w14:paraId="0D944394" w14:textId="77777777" w:rsidR="008037CC" w:rsidRPr="00184E42" w:rsidRDefault="008037CC" w:rsidP="00A565D7">
            <w:pPr>
              <w:ind w:right="-999"/>
              <w:rPr>
                <w:rFonts w:cs="Arial"/>
              </w:rPr>
            </w:pPr>
          </w:p>
          <w:p w14:paraId="29EEC3DF" w14:textId="77777777" w:rsidR="00813322" w:rsidRDefault="00813322" w:rsidP="00A565D7">
            <w:pPr>
              <w:ind w:right="-999"/>
              <w:rPr>
                <w:rFonts w:cs="Arial"/>
              </w:rPr>
            </w:pPr>
          </w:p>
          <w:p w14:paraId="71E8D4FA" w14:textId="77777777" w:rsidR="00887F73" w:rsidRDefault="00887F73" w:rsidP="00A565D7">
            <w:pPr>
              <w:ind w:right="-999"/>
              <w:rPr>
                <w:rFonts w:cs="Arial"/>
              </w:rPr>
            </w:pPr>
          </w:p>
          <w:p w14:paraId="4CA93E04" w14:textId="77777777" w:rsidR="00A43A24" w:rsidRDefault="00A43A24" w:rsidP="00A565D7">
            <w:pPr>
              <w:ind w:right="-999"/>
              <w:rPr>
                <w:rFonts w:cs="Arial"/>
              </w:rPr>
            </w:pPr>
          </w:p>
          <w:p w14:paraId="537B0681" w14:textId="77777777" w:rsidR="00A43A24" w:rsidRDefault="00A43A24" w:rsidP="00A565D7">
            <w:pPr>
              <w:ind w:right="-999"/>
              <w:rPr>
                <w:rFonts w:cs="Arial"/>
              </w:rPr>
            </w:pPr>
          </w:p>
          <w:p w14:paraId="167B6E03" w14:textId="77777777" w:rsidR="00A43A24" w:rsidRDefault="00A43A24" w:rsidP="00A565D7">
            <w:pPr>
              <w:ind w:right="-999"/>
              <w:rPr>
                <w:rFonts w:cs="Arial"/>
              </w:rPr>
            </w:pPr>
          </w:p>
          <w:p w14:paraId="3E5E994F" w14:textId="77777777" w:rsidR="00A43A24" w:rsidRDefault="00A43A24" w:rsidP="00A565D7">
            <w:pPr>
              <w:ind w:right="-999"/>
              <w:rPr>
                <w:rFonts w:cs="Arial"/>
              </w:rPr>
            </w:pPr>
          </w:p>
          <w:p w14:paraId="14A54319" w14:textId="77777777" w:rsidR="00A43A24" w:rsidRDefault="00A43A24" w:rsidP="00A565D7">
            <w:pPr>
              <w:ind w:right="-999"/>
              <w:rPr>
                <w:rFonts w:cs="Arial"/>
              </w:rPr>
            </w:pPr>
          </w:p>
          <w:p w14:paraId="19B59CCB" w14:textId="77777777" w:rsidR="00A43A24" w:rsidRDefault="00A43A24" w:rsidP="00A565D7">
            <w:pPr>
              <w:ind w:right="-999"/>
              <w:rPr>
                <w:rFonts w:cs="Arial"/>
              </w:rPr>
            </w:pPr>
          </w:p>
          <w:p w14:paraId="078D61D9" w14:textId="77777777" w:rsidR="00A43A24" w:rsidRDefault="00A43A24" w:rsidP="00A565D7">
            <w:pPr>
              <w:ind w:right="-999"/>
              <w:rPr>
                <w:rFonts w:cs="Arial"/>
              </w:rPr>
            </w:pPr>
          </w:p>
          <w:p w14:paraId="60851193" w14:textId="77777777" w:rsidR="00A43A24" w:rsidRDefault="00A43A24" w:rsidP="00A565D7">
            <w:pPr>
              <w:ind w:right="-999"/>
              <w:rPr>
                <w:rFonts w:cs="Arial"/>
              </w:rPr>
            </w:pPr>
          </w:p>
          <w:p w14:paraId="5A76E373" w14:textId="77777777" w:rsidR="00A43A24" w:rsidRDefault="00A43A24" w:rsidP="00A565D7">
            <w:pPr>
              <w:ind w:right="-999"/>
              <w:rPr>
                <w:rFonts w:cs="Arial"/>
              </w:rPr>
            </w:pPr>
          </w:p>
          <w:p w14:paraId="1A63A9EE" w14:textId="77777777" w:rsidR="00A43A24" w:rsidRDefault="00A43A24" w:rsidP="00A565D7">
            <w:pPr>
              <w:ind w:right="-999"/>
              <w:rPr>
                <w:rFonts w:cs="Arial"/>
              </w:rPr>
            </w:pPr>
          </w:p>
          <w:p w14:paraId="0D8C77BE" w14:textId="77777777" w:rsidR="00A43A24" w:rsidRDefault="00A43A24" w:rsidP="00A565D7">
            <w:pPr>
              <w:ind w:right="-999"/>
              <w:rPr>
                <w:rFonts w:cs="Arial"/>
              </w:rPr>
            </w:pPr>
          </w:p>
          <w:p w14:paraId="34517BBA" w14:textId="77777777" w:rsidR="00A43A24" w:rsidRDefault="00A43A24" w:rsidP="00A565D7">
            <w:pPr>
              <w:ind w:right="-999"/>
              <w:rPr>
                <w:rFonts w:cs="Arial"/>
              </w:rPr>
            </w:pPr>
          </w:p>
          <w:p w14:paraId="03A52726" w14:textId="77777777" w:rsidR="00A43A24" w:rsidRDefault="00A43A24" w:rsidP="00A565D7">
            <w:pPr>
              <w:ind w:right="-999"/>
              <w:rPr>
                <w:rFonts w:cs="Arial"/>
              </w:rPr>
            </w:pPr>
          </w:p>
          <w:p w14:paraId="116E527C" w14:textId="77777777" w:rsidR="00A43A24" w:rsidRDefault="00A43A24" w:rsidP="00A565D7">
            <w:pPr>
              <w:ind w:right="-999"/>
              <w:rPr>
                <w:rFonts w:cs="Arial"/>
              </w:rPr>
            </w:pPr>
          </w:p>
          <w:p w14:paraId="69FA747D" w14:textId="77777777" w:rsidR="00A43A24" w:rsidRDefault="00A43A24" w:rsidP="00A565D7">
            <w:pPr>
              <w:ind w:right="-999"/>
              <w:rPr>
                <w:rFonts w:cs="Arial"/>
              </w:rPr>
            </w:pPr>
          </w:p>
          <w:p w14:paraId="516941BA" w14:textId="77777777" w:rsidR="00A43A24" w:rsidRDefault="00A43A24" w:rsidP="00A565D7">
            <w:pPr>
              <w:ind w:right="-999"/>
              <w:rPr>
                <w:rFonts w:cs="Arial"/>
              </w:rPr>
            </w:pPr>
          </w:p>
          <w:p w14:paraId="2746260E" w14:textId="77777777" w:rsidR="00A43A24" w:rsidRDefault="00A43A24" w:rsidP="00A565D7">
            <w:pPr>
              <w:ind w:right="-999"/>
              <w:rPr>
                <w:rFonts w:cs="Arial"/>
              </w:rPr>
            </w:pPr>
          </w:p>
          <w:p w14:paraId="658D93EF" w14:textId="77777777" w:rsidR="00A43A24" w:rsidRDefault="00A43A24" w:rsidP="00A565D7">
            <w:pPr>
              <w:ind w:right="-999"/>
              <w:rPr>
                <w:rFonts w:cs="Arial"/>
              </w:rPr>
            </w:pPr>
          </w:p>
          <w:p w14:paraId="27996C13" w14:textId="77777777" w:rsidR="00A43A24" w:rsidRDefault="00A43A24" w:rsidP="00A565D7">
            <w:pPr>
              <w:ind w:right="-999"/>
              <w:rPr>
                <w:rFonts w:cs="Arial"/>
              </w:rPr>
            </w:pPr>
          </w:p>
          <w:p w14:paraId="2F8CD978" w14:textId="77777777" w:rsidR="00A43A24" w:rsidRDefault="00A43A24" w:rsidP="00A565D7">
            <w:pPr>
              <w:ind w:right="-999"/>
              <w:rPr>
                <w:rFonts w:cs="Arial"/>
              </w:rPr>
            </w:pPr>
          </w:p>
          <w:p w14:paraId="4291CC4C" w14:textId="77777777" w:rsidR="00A43A24" w:rsidRDefault="00A43A24" w:rsidP="00A565D7">
            <w:pPr>
              <w:ind w:right="-999"/>
              <w:rPr>
                <w:rFonts w:cs="Arial"/>
              </w:rPr>
            </w:pPr>
          </w:p>
          <w:p w14:paraId="27AAC6FA" w14:textId="77777777" w:rsidR="00A43A24" w:rsidRDefault="00A43A24" w:rsidP="00A565D7">
            <w:pPr>
              <w:ind w:right="-999"/>
              <w:rPr>
                <w:rFonts w:cs="Arial"/>
              </w:rPr>
            </w:pPr>
          </w:p>
          <w:p w14:paraId="6620BB9E" w14:textId="77777777" w:rsidR="00A43A24" w:rsidRDefault="00A43A24" w:rsidP="00A565D7">
            <w:pPr>
              <w:ind w:right="-999"/>
              <w:rPr>
                <w:rFonts w:cs="Arial"/>
              </w:rPr>
            </w:pPr>
          </w:p>
          <w:p w14:paraId="466562F2" w14:textId="77777777" w:rsidR="00A43A24" w:rsidRDefault="00A43A24" w:rsidP="00A565D7">
            <w:pPr>
              <w:ind w:right="-999"/>
              <w:rPr>
                <w:rFonts w:cs="Arial"/>
              </w:rPr>
            </w:pPr>
          </w:p>
          <w:p w14:paraId="05769F71" w14:textId="77777777" w:rsidR="00A43A24" w:rsidRDefault="00A43A24" w:rsidP="00A565D7">
            <w:pPr>
              <w:ind w:right="-999"/>
              <w:rPr>
                <w:rFonts w:cs="Arial"/>
              </w:rPr>
            </w:pPr>
          </w:p>
          <w:p w14:paraId="5915021C" w14:textId="77777777" w:rsidR="00A43A24" w:rsidRDefault="00A43A24" w:rsidP="00A565D7">
            <w:pPr>
              <w:ind w:right="-999"/>
              <w:rPr>
                <w:rFonts w:cs="Arial"/>
              </w:rPr>
            </w:pPr>
          </w:p>
          <w:p w14:paraId="6DAE0857" w14:textId="77777777" w:rsidR="00A43A24" w:rsidRDefault="00A43A24" w:rsidP="00A565D7">
            <w:pPr>
              <w:ind w:right="-999"/>
              <w:rPr>
                <w:rFonts w:cs="Arial"/>
              </w:rPr>
            </w:pPr>
          </w:p>
          <w:p w14:paraId="6119343D" w14:textId="77777777" w:rsidR="00A43A24" w:rsidRDefault="00A43A24" w:rsidP="00A565D7">
            <w:pPr>
              <w:ind w:right="-999"/>
              <w:rPr>
                <w:rFonts w:cs="Arial"/>
              </w:rPr>
            </w:pPr>
          </w:p>
          <w:p w14:paraId="5DF99CFC" w14:textId="77777777" w:rsidR="00A43A24" w:rsidRDefault="00A43A24" w:rsidP="00A565D7">
            <w:pPr>
              <w:ind w:right="-999"/>
              <w:rPr>
                <w:rFonts w:cs="Arial"/>
              </w:rPr>
            </w:pPr>
          </w:p>
          <w:p w14:paraId="7627BECC" w14:textId="77777777" w:rsidR="00A43A24" w:rsidRDefault="00A43A24" w:rsidP="00A565D7">
            <w:pPr>
              <w:ind w:right="-999"/>
              <w:rPr>
                <w:rFonts w:cs="Arial"/>
              </w:rPr>
            </w:pPr>
          </w:p>
          <w:p w14:paraId="4D2A883B" w14:textId="77777777" w:rsidR="00A43A24" w:rsidRDefault="00A43A24" w:rsidP="00A565D7">
            <w:pPr>
              <w:ind w:right="-999"/>
              <w:rPr>
                <w:rFonts w:cs="Arial"/>
              </w:rPr>
            </w:pPr>
          </w:p>
          <w:p w14:paraId="1DF77085" w14:textId="77777777" w:rsidR="00A43A24" w:rsidRDefault="00A43A24" w:rsidP="00A565D7">
            <w:pPr>
              <w:ind w:right="-999"/>
              <w:rPr>
                <w:rFonts w:cs="Arial"/>
              </w:rPr>
            </w:pPr>
          </w:p>
          <w:p w14:paraId="3B4E9A2D" w14:textId="77777777" w:rsidR="00DF0A11" w:rsidRDefault="00DF0A11" w:rsidP="00A565D7">
            <w:pPr>
              <w:ind w:right="-999"/>
              <w:rPr>
                <w:rFonts w:cs="Arial"/>
              </w:rPr>
            </w:pPr>
          </w:p>
          <w:p w14:paraId="568A57DC" w14:textId="77777777" w:rsidR="00DF0A11" w:rsidRDefault="00DF0A11" w:rsidP="00A565D7">
            <w:pPr>
              <w:ind w:right="-999"/>
              <w:rPr>
                <w:rFonts w:cs="Arial"/>
              </w:rPr>
            </w:pPr>
          </w:p>
          <w:p w14:paraId="48ED0123" w14:textId="77777777" w:rsidR="00DF0A11" w:rsidRDefault="00DF0A11" w:rsidP="00A565D7">
            <w:pPr>
              <w:ind w:right="-999"/>
              <w:rPr>
                <w:rFonts w:cs="Arial"/>
              </w:rPr>
            </w:pPr>
          </w:p>
          <w:p w14:paraId="1AC43E03" w14:textId="77777777" w:rsidR="00DF0A11" w:rsidRDefault="00DF0A11" w:rsidP="00A565D7">
            <w:pPr>
              <w:ind w:right="-999"/>
              <w:rPr>
                <w:rFonts w:cs="Arial"/>
              </w:rPr>
            </w:pPr>
          </w:p>
          <w:p w14:paraId="0B00617F" w14:textId="77777777" w:rsidR="00DF0A11" w:rsidRDefault="00DF0A11" w:rsidP="00A565D7">
            <w:pPr>
              <w:ind w:right="-999"/>
              <w:rPr>
                <w:rFonts w:cs="Arial"/>
              </w:rPr>
            </w:pPr>
          </w:p>
          <w:p w14:paraId="770B5D0C" w14:textId="77777777" w:rsidR="00DF0A11" w:rsidRDefault="00DF0A11" w:rsidP="00A565D7">
            <w:pPr>
              <w:ind w:right="-999"/>
              <w:rPr>
                <w:rFonts w:cs="Arial"/>
              </w:rPr>
            </w:pPr>
          </w:p>
          <w:p w14:paraId="5E6B5D8F" w14:textId="77777777" w:rsidR="00DF0A11" w:rsidRDefault="00DF0A11" w:rsidP="00A565D7">
            <w:pPr>
              <w:ind w:right="-999"/>
              <w:rPr>
                <w:rFonts w:cs="Arial"/>
              </w:rPr>
            </w:pPr>
          </w:p>
          <w:p w14:paraId="5B118E05" w14:textId="77777777" w:rsidR="00DF0A11" w:rsidRDefault="00DF0A11" w:rsidP="00A565D7">
            <w:pPr>
              <w:ind w:right="-999"/>
              <w:rPr>
                <w:rFonts w:cs="Arial"/>
              </w:rPr>
            </w:pPr>
          </w:p>
          <w:p w14:paraId="5FF488F7" w14:textId="77777777" w:rsidR="00DF0A11" w:rsidRDefault="00DF0A11" w:rsidP="00A565D7">
            <w:pPr>
              <w:ind w:right="-999"/>
              <w:rPr>
                <w:rFonts w:cs="Arial"/>
              </w:rPr>
            </w:pPr>
          </w:p>
          <w:p w14:paraId="3B5219C1" w14:textId="77777777" w:rsidR="00DF0A11" w:rsidRDefault="00DF0A11" w:rsidP="00A565D7">
            <w:pPr>
              <w:ind w:right="-999"/>
              <w:rPr>
                <w:rFonts w:cs="Arial"/>
              </w:rPr>
            </w:pPr>
          </w:p>
          <w:p w14:paraId="01E5C712" w14:textId="77777777" w:rsidR="00DF0A11" w:rsidRDefault="00DF0A11" w:rsidP="00A565D7">
            <w:pPr>
              <w:ind w:right="-999"/>
              <w:rPr>
                <w:rFonts w:cs="Arial"/>
              </w:rPr>
            </w:pPr>
          </w:p>
          <w:p w14:paraId="509CB4F7" w14:textId="77777777" w:rsidR="00DF0A11" w:rsidRDefault="00DF0A11" w:rsidP="00A565D7">
            <w:pPr>
              <w:ind w:right="-999"/>
              <w:rPr>
                <w:rFonts w:cs="Arial"/>
              </w:rPr>
            </w:pPr>
          </w:p>
          <w:p w14:paraId="2E1A6BC2" w14:textId="77777777" w:rsidR="00DF0A11" w:rsidRDefault="00DF0A11" w:rsidP="00A565D7">
            <w:pPr>
              <w:ind w:right="-999"/>
              <w:rPr>
                <w:rFonts w:cs="Arial"/>
              </w:rPr>
            </w:pPr>
          </w:p>
          <w:p w14:paraId="3BD0ABD2" w14:textId="77777777" w:rsidR="00DF0A11" w:rsidRDefault="00DF0A11" w:rsidP="00A565D7">
            <w:pPr>
              <w:ind w:right="-999"/>
              <w:rPr>
                <w:rFonts w:cs="Arial"/>
              </w:rPr>
            </w:pPr>
          </w:p>
          <w:p w14:paraId="29138929" w14:textId="77777777" w:rsidR="00DF0A11" w:rsidRDefault="00DF0A11" w:rsidP="00A565D7">
            <w:pPr>
              <w:ind w:right="-999"/>
              <w:rPr>
                <w:rFonts w:cs="Arial"/>
              </w:rPr>
            </w:pPr>
          </w:p>
          <w:p w14:paraId="3366A6FF" w14:textId="77777777" w:rsidR="006F79A4" w:rsidRDefault="006F79A4" w:rsidP="00A565D7">
            <w:pPr>
              <w:ind w:right="-999"/>
              <w:rPr>
                <w:rFonts w:cs="Arial"/>
              </w:rPr>
            </w:pPr>
          </w:p>
          <w:p w14:paraId="0FBF19A9" w14:textId="77777777" w:rsidR="006F79A4" w:rsidRDefault="006F79A4" w:rsidP="00A565D7">
            <w:pPr>
              <w:ind w:right="-999"/>
              <w:rPr>
                <w:rFonts w:cs="Arial"/>
              </w:rPr>
            </w:pPr>
          </w:p>
          <w:p w14:paraId="34CCBDEB" w14:textId="77777777" w:rsidR="006F79A4" w:rsidRDefault="006F79A4" w:rsidP="00A565D7">
            <w:pPr>
              <w:ind w:right="-999"/>
              <w:rPr>
                <w:rFonts w:cs="Arial"/>
              </w:rPr>
            </w:pPr>
          </w:p>
          <w:p w14:paraId="3E20D25E" w14:textId="77777777" w:rsidR="006F79A4" w:rsidRDefault="006F79A4" w:rsidP="00A565D7">
            <w:pPr>
              <w:ind w:right="-999"/>
              <w:rPr>
                <w:rFonts w:cs="Arial"/>
              </w:rPr>
            </w:pPr>
          </w:p>
          <w:p w14:paraId="21D4ACA6" w14:textId="77777777" w:rsidR="006F79A4" w:rsidRDefault="006F79A4" w:rsidP="00A565D7">
            <w:pPr>
              <w:ind w:right="-999"/>
              <w:rPr>
                <w:rFonts w:cs="Arial"/>
              </w:rPr>
            </w:pPr>
          </w:p>
          <w:p w14:paraId="508D003F" w14:textId="77777777" w:rsidR="006F79A4" w:rsidRDefault="006F79A4" w:rsidP="00A565D7">
            <w:pPr>
              <w:ind w:right="-999"/>
              <w:rPr>
                <w:rFonts w:cs="Arial"/>
              </w:rPr>
            </w:pPr>
          </w:p>
          <w:p w14:paraId="1AE0FD00" w14:textId="77777777" w:rsidR="006F79A4" w:rsidRDefault="006F79A4" w:rsidP="00A565D7">
            <w:pPr>
              <w:ind w:right="-999"/>
              <w:rPr>
                <w:rFonts w:cs="Arial"/>
              </w:rPr>
            </w:pPr>
          </w:p>
          <w:p w14:paraId="4CAEE41C" w14:textId="77777777" w:rsidR="006F79A4" w:rsidRDefault="006F79A4" w:rsidP="00A565D7">
            <w:pPr>
              <w:ind w:right="-999"/>
              <w:rPr>
                <w:rFonts w:cs="Arial"/>
              </w:rPr>
            </w:pPr>
          </w:p>
          <w:p w14:paraId="66C5AF1B" w14:textId="77777777" w:rsidR="006F79A4" w:rsidRDefault="006F79A4" w:rsidP="00A565D7">
            <w:pPr>
              <w:ind w:right="-999"/>
              <w:rPr>
                <w:rFonts w:cs="Arial"/>
              </w:rPr>
            </w:pPr>
          </w:p>
          <w:p w14:paraId="2A0EA32E" w14:textId="77777777" w:rsidR="006F79A4" w:rsidRDefault="006F79A4" w:rsidP="00A565D7">
            <w:pPr>
              <w:ind w:right="-999"/>
              <w:rPr>
                <w:rFonts w:cs="Arial"/>
              </w:rPr>
            </w:pPr>
          </w:p>
          <w:p w14:paraId="4EF843AC" w14:textId="77777777" w:rsidR="006F79A4" w:rsidRDefault="006F79A4" w:rsidP="00A565D7">
            <w:pPr>
              <w:ind w:right="-999"/>
              <w:rPr>
                <w:rFonts w:cs="Arial"/>
              </w:rPr>
            </w:pPr>
          </w:p>
          <w:p w14:paraId="4A7EE0CB" w14:textId="77777777" w:rsidR="00C558C2" w:rsidRDefault="00C558C2" w:rsidP="00A565D7">
            <w:pPr>
              <w:ind w:right="-999"/>
              <w:rPr>
                <w:rFonts w:cs="Arial"/>
              </w:rPr>
            </w:pPr>
          </w:p>
          <w:p w14:paraId="2D01F395" w14:textId="77777777" w:rsidR="00785EA2" w:rsidRDefault="00785EA2" w:rsidP="00A565D7">
            <w:pPr>
              <w:ind w:right="-999"/>
              <w:rPr>
                <w:rFonts w:cs="Arial"/>
              </w:rPr>
            </w:pPr>
          </w:p>
          <w:p w14:paraId="41E4134B" w14:textId="77777777" w:rsidR="00785EA2" w:rsidRDefault="00785EA2" w:rsidP="00A565D7">
            <w:pPr>
              <w:ind w:right="-999"/>
              <w:rPr>
                <w:rFonts w:cs="Arial"/>
              </w:rPr>
            </w:pPr>
          </w:p>
          <w:p w14:paraId="1096C9F0" w14:textId="65C5061A" w:rsidR="008037CC" w:rsidRPr="00184E42" w:rsidRDefault="008037CC" w:rsidP="00A565D7">
            <w:pPr>
              <w:ind w:right="-999"/>
              <w:rPr>
                <w:rFonts w:cs="Arial"/>
              </w:rPr>
            </w:pPr>
            <w:r w:rsidRPr="00184E42">
              <w:rPr>
                <w:rFonts w:cs="Arial"/>
              </w:rPr>
              <w:t>F01</w:t>
            </w:r>
            <w:r w:rsidR="00813322">
              <w:rPr>
                <w:rFonts w:cs="Arial"/>
              </w:rPr>
              <w:t>17</w:t>
            </w:r>
          </w:p>
          <w:p w14:paraId="07B2FD96" w14:textId="77777777" w:rsidR="008037CC" w:rsidRPr="00184E42" w:rsidRDefault="008037CC" w:rsidP="00A565D7">
            <w:pPr>
              <w:ind w:right="-999"/>
              <w:rPr>
                <w:rFonts w:cs="Arial"/>
              </w:rPr>
            </w:pPr>
          </w:p>
          <w:p w14:paraId="21440D6D" w14:textId="77777777" w:rsidR="008037CC" w:rsidRPr="00184E42" w:rsidRDefault="008037CC" w:rsidP="00A565D7">
            <w:pPr>
              <w:ind w:right="-999"/>
              <w:rPr>
                <w:rFonts w:cs="Arial"/>
              </w:rPr>
            </w:pPr>
          </w:p>
          <w:p w14:paraId="54D08F5D" w14:textId="77777777" w:rsidR="008037CC" w:rsidRPr="00184E42" w:rsidRDefault="008037CC" w:rsidP="00A565D7">
            <w:pPr>
              <w:ind w:right="-999"/>
              <w:rPr>
                <w:rFonts w:cs="Arial"/>
              </w:rPr>
            </w:pPr>
          </w:p>
          <w:p w14:paraId="442BDA9B" w14:textId="77777777" w:rsidR="00C04DF2" w:rsidRPr="00184E42" w:rsidRDefault="00C04DF2" w:rsidP="00A565D7">
            <w:pPr>
              <w:ind w:right="-999"/>
              <w:rPr>
                <w:rFonts w:cs="Arial"/>
              </w:rPr>
            </w:pPr>
          </w:p>
          <w:p w14:paraId="5C8807E9" w14:textId="77777777" w:rsidR="00887F73" w:rsidRDefault="00887F73" w:rsidP="00A565D7">
            <w:pPr>
              <w:ind w:right="-999"/>
              <w:rPr>
                <w:rFonts w:cs="Arial"/>
              </w:rPr>
            </w:pPr>
          </w:p>
          <w:p w14:paraId="639D8AC6" w14:textId="77777777" w:rsidR="00887F73" w:rsidRDefault="00887F73" w:rsidP="00A565D7">
            <w:pPr>
              <w:ind w:right="-999"/>
              <w:rPr>
                <w:rFonts w:cs="Arial"/>
              </w:rPr>
            </w:pPr>
          </w:p>
          <w:p w14:paraId="67E7856E" w14:textId="77777777" w:rsidR="003B11FE" w:rsidRDefault="003B11FE" w:rsidP="00A565D7">
            <w:pPr>
              <w:ind w:right="-999"/>
              <w:rPr>
                <w:rFonts w:cs="Arial"/>
              </w:rPr>
            </w:pPr>
          </w:p>
          <w:p w14:paraId="0EAE7E06" w14:textId="77777777" w:rsidR="003B11FE" w:rsidRDefault="003B11FE" w:rsidP="00A565D7">
            <w:pPr>
              <w:ind w:right="-999"/>
              <w:rPr>
                <w:rFonts w:cs="Arial"/>
              </w:rPr>
            </w:pPr>
          </w:p>
          <w:p w14:paraId="517CEE90" w14:textId="77777777" w:rsidR="003B11FE" w:rsidRDefault="003B11FE" w:rsidP="00A565D7">
            <w:pPr>
              <w:ind w:right="-999"/>
              <w:rPr>
                <w:rFonts w:cs="Arial"/>
              </w:rPr>
            </w:pPr>
          </w:p>
          <w:p w14:paraId="5C39B7E4" w14:textId="77777777" w:rsidR="003B11FE" w:rsidRDefault="003B11FE" w:rsidP="00A565D7">
            <w:pPr>
              <w:ind w:right="-999"/>
              <w:rPr>
                <w:rFonts w:cs="Arial"/>
              </w:rPr>
            </w:pPr>
          </w:p>
          <w:p w14:paraId="58DD686E" w14:textId="77777777" w:rsidR="00550AAF" w:rsidRDefault="00550AAF" w:rsidP="00A565D7">
            <w:pPr>
              <w:ind w:right="-999"/>
              <w:rPr>
                <w:rFonts w:cs="Arial"/>
              </w:rPr>
            </w:pPr>
          </w:p>
          <w:p w14:paraId="2318B2C2" w14:textId="77777777" w:rsidR="00550AAF" w:rsidRDefault="00550AAF" w:rsidP="00A565D7">
            <w:pPr>
              <w:ind w:right="-999"/>
              <w:rPr>
                <w:rFonts w:cs="Arial"/>
              </w:rPr>
            </w:pPr>
          </w:p>
          <w:p w14:paraId="483DE936" w14:textId="77777777" w:rsidR="00550AAF" w:rsidRDefault="00550AAF" w:rsidP="00A565D7">
            <w:pPr>
              <w:ind w:right="-999"/>
              <w:rPr>
                <w:rFonts w:cs="Arial"/>
              </w:rPr>
            </w:pPr>
          </w:p>
          <w:p w14:paraId="542EE082" w14:textId="77777777" w:rsidR="00550AAF" w:rsidRDefault="00550AAF" w:rsidP="00A565D7">
            <w:pPr>
              <w:ind w:right="-999"/>
              <w:rPr>
                <w:rFonts w:cs="Arial"/>
              </w:rPr>
            </w:pPr>
          </w:p>
          <w:p w14:paraId="187FE8FF" w14:textId="77777777" w:rsidR="00550AAF" w:rsidRDefault="00550AAF" w:rsidP="00A565D7">
            <w:pPr>
              <w:ind w:right="-999"/>
              <w:rPr>
                <w:rFonts w:cs="Arial"/>
              </w:rPr>
            </w:pPr>
          </w:p>
          <w:p w14:paraId="4D0CFF33" w14:textId="77777777" w:rsidR="00550AAF" w:rsidRDefault="00550AAF" w:rsidP="00A565D7">
            <w:pPr>
              <w:ind w:right="-999"/>
              <w:rPr>
                <w:rFonts w:cs="Arial"/>
              </w:rPr>
            </w:pPr>
          </w:p>
          <w:p w14:paraId="74B7E8A8" w14:textId="77777777" w:rsidR="0006183C" w:rsidRDefault="0006183C" w:rsidP="00A565D7">
            <w:pPr>
              <w:ind w:right="-999"/>
              <w:rPr>
                <w:rFonts w:cs="Arial"/>
              </w:rPr>
            </w:pPr>
          </w:p>
          <w:p w14:paraId="234FA791" w14:textId="77777777" w:rsidR="0006183C" w:rsidRDefault="0006183C" w:rsidP="00A565D7">
            <w:pPr>
              <w:ind w:right="-999"/>
              <w:rPr>
                <w:rFonts w:cs="Arial"/>
              </w:rPr>
            </w:pPr>
          </w:p>
          <w:p w14:paraId="356A0B92" w14:textId="77777777" w:rsidR="0006183C" w:rsidRDefault="0006183C" w:rsidP="00A565D7">
            <w:pPr>
              <w:ind w:right="-999"/>
              <w:rPr>
                <w:rFonts w:cs="Arial"/>
              </w:rPr>
            </w:pPr>
          </w:p>
          <w:p w14:paraId="0DAFDF94" w14:textId="77777777" w:rsidR="0006183C" w:rsidRDefault="0006183C" w:rsidP="00A565D7">
            <w:pPr>
              <w:ind w:right="-999"/>
              <w:rPr>
                <w:rFonts w:cs="Arial"/>
              </w:rPr>
            </w:pPr>
          </w:p>
          <w:p w14:paraId="1B9ED32C" w14:textId="77777777" w:rsidR="0006183C" w:rsidRDefault="0006183C" w:rsidP="00A565D7">
            <w:pPr>
              <w:ind w:right="-999"/>
              <w:rPr>
                <w:rFonts w:cs="Arial"/>
              </w:rPr>
            </w:pPr>
          </w:p>
          <w:p w14:paraId="2F60EC26" w14:textId="77777777" w:rsidR="0006183C" w:rsidRDefault="0006183C" w:rsidP="00A565D7">
            <w:pPr>
              <w:ind w:right="-999"/>
              <w:rPr>
                <w:rFonts w:cs="Arial"/>
              </w:rPr>
            </w:pPr>
          </w:p>
          <w:p w14:paraId="0560C78F" w14:textId="77777777" w:rsidR="0006183C" w:rsidRDefault="0006183C" w:rsidP="00A565D7">
            <w:pPr>
              <w:ind w:right="-999"/>
              <w:rPr>
                <w:rFonts w:cs="Arial"/>
              </w:rPr>
            </w:pPr>
          </w:p>
          <w:p w14:paraId="2CA97F43" w14:textId="77777777" w:rsidR="0006183C" w:rsidRDefault="0006183C" w:rsidP="00A565D7">
            <w:pPr>
              <w:ind w:right="-999"/>
              <w:rPr>
                <w:rFonts w:cs="Arial"/>
              </w:rPr>
            </w:pPr>
          </w:p>
          <w:p w14:paraId="4B2017E3" w14:textId="77777777" w:rsidR="0006183C" w:rsidRDefault="0006183C" w:rsidP="00A565D7">
            <w:pPr>
              <w:ind w:right="-999"/>
              <w:rPr>
                <w:rFonts w:cs="Arial"/>
              </w:rPr>
            </w:pPr>
          </w:p>
          <w:p w14:paraId="4468CC38" w14:textId="77777777" w:rsidR="0006183C" w:rsidRDefault="0006183C" w:rsidP="00A565D7">
            <w:pPr>
              <w:ind w:right="-999"/>
              <w:rPr>
                <w:rFonts w:cs="Arial"/>
              </w:rPr>
            </w:pPr>
          </w:p>
          <w:p w14:paraId="5F9EE8DE" w14:textId="77777777" w:rsidR="0006183C" w:rsidRDefault="0006183C" w:rsidP="00A565D7">
            <w:pPr>
              <w:ind w:right="-999"/>
              <w:rPr>
                <w:rFonts w:cs="Arial"/>
              </w:rPr>
            </w:pPr>
          </w:p>
          <w:p w14:paraId="54546D8F" w14:textId="77777777" w:rsidR="0006183C" w:rsidRDefault="0006183C" w:rsidP="00A565D7">
            <w:pPr>
              <w:ind w:right="-999"/>
              <w:rPr>
                <w:rFonts w:cs="Arial"/>
              </w:rPr>
            </w:pPr>
          </w:p>
          <w:p w14:paraId="6BF3EB28" w14:textId="77777777" w:rsidR="0006183C" w:rsidRDefault="0006183C" w:rsidP="00A565D7">
            <w:pPr>
              <w:ind w:right="-999"/>
              <w:rPr>
                <w:rFonts w:cs="Arial"/>
              </w:rPr>
            </w:pPr>
          </w:p>
          <w:p w14:paraId="69A14246" w14:textId="77777777" w:rsidR="0006183C" w:rsidRDefault="0006183C" w:rsidP="00A565D7">
            <w:pPr>
              <w:ind w:right="-999"/>
              <w:rPr>
                <w:rFonts w:cs="Arial"/>
              </w:rPr>
            </w:pPr>
          </w:p>
          <w:p w14:paraId="1B3FC350" w14:textId="489A75B4" w:rsidR="008037CC" w:rsidRPr="00184E42" w:rsidRDefault="008037CC" w:rsidP="00A565D7">
            <w:pPr>
              <w:ind w:right="-999"/>
              <w:rPr>
                <w:rFonts w:cs="Arial"/>
              </w:rPr>
            </w:pPr>
            <w:r w:rsidRPr="00184E42">
              <w:rPr>
                <w:rFonts w:cs="Arial"/>
              </w:rPr>
              <w:t>F01</w:t>
            </w:r>
            <w:r w:rsidR="00813322">
              <w:rPr>
                <w:rFonts w:cs="Arial"/>
              </w:rPr>
              <w:t>18</w:t>
            </w:r>
          </w:p>
          <w:p w14:paraId="120CCD23" w14:textId="77777777" w:rsidR="008037CC" w:rsidRPr="00184E42" w:rsidRDefault="008037CC" w:rsidP="00A565D7">
            <w:pPr>
              <w:ind w:right="-999"/>
              <w:rPr>
                <w:rFonts w:cs="Arial"/>
              </w:rPr>
            </w:pPr>
          </w:p>
          <w:p w14:paraId="2C780DA6" w14:textId="77777777" w:rsidR="008037CC" w:rsidRPr="00184E42" w:rsidRDefault="008037CC" w:rsidP="00A565D7">
            <w:pPr>
              <w:ind w:right="-999"/>
              <w:rPr>
                <w:rFonts w:cs="Arial"/>
              </w:rPr>
            </w:pPr>
          </w:p>
          <w:p w14:paraId="4C221372" w14:textId="77777777" w:rsidR="008037CC" w:rsidRPr="00184E42" w:rsidRDefault="008037CC" w:rsidP="00A565D7">
            <w:pPr>
              <w:ind w:right="-999"/>
              <w:rPr>
                <w:rFonts w:cs="Arial"/>
              </w:rPr>
            </w:pPr>
          </w:p>
          <w:p w14:paraId="50D0F9AE" w14:textId="77777777" w:rsidR="00E673D5" w:rsidRPr="00184E42" w:rsidRDefault="00E673D5" w:rsidP="00A565D7">
            <w:pPr>
              <w:ind w:right="-999"/>
              <w:rPr>
                <w:rFonts w:cs="Arial"/>
              </w:rPr>
            </w:pPr>
          </w:p>
          <w:p w14:paraId="445766BA" w14:textId="77777777" w:rsidR="00E673D5" w:rsidRPr="00184E42" w:rsidRDefault="00E673D5" w:rsidP="00A565D7">
            <w:pPr>
              <w:ind w:right="-999"/>
              <w:rPr>
                <w:rFonts w:cs="Arial"/>
              </w:rPr>
            </w:pPr>
          </w:p>
          <w:p w14:paraId="7620DA54" w14:textId="77777777" w:rsidR="00813322" w:rsidRDefault="00813322" w:rsidP="00A565D7">
            <w:pPr>
              <w:ind w:right="-999"/>
              <w:rPr>
                <w:rFonts w:cs="Arial"/>
              </w:rPr>
            </w:pPr>
          </w:p>
          <w:p w14:paraId="0AD8ACDF" w14:textId="77777777" w:rsidR="00DF00C1" w:rsidRDefault="00DF00C1" w:rsidP="00A565D7">
            <w:pPr>
              <w:ind w:right="-999"/>
              <w:rPr>
                <w:rFonts w:cs="Arial"/>
              </w:rPr>
            </w:pPr>
          </w:p>
          <w:p w14:paraId="23893269" w14:textId="77777777" w:rsidR="00DF00C1" w:rsidRDefault="00DF00C1" w:rsidP="00A565D7">
            <w:pPr>
              <w:ind w:right="-999"/>
              <w:rPr>
                <w:rFonts w:cs="Arial"/>
              </w:rPr>
            </w:pPr>
          </w:p>
          <w:p w14:paraId="2E3B9BEA" w14:textId="77777777" w:rsidR="00DF00C1" w:rsidRDefault="00DF00C1" w:rsidP="00A565D7">
            <w:pPr>
              <w:ind w:right="-999"/>
              <w:rPr>
                <w:rFonts w:cs="Arial"/>
              </w:rPr>
            </w:pPr>
          </w:p>
          <w:p w14:paraId="09766390" w14:textId="77777777" w:rsidR="00DF00C1" w:rsidRDefault="00DF00C1" w:rsidP="00A565D7">
            <w:pPr>
              <w:ind w:right="-999"/>
              <w:rPr>
                <w:rFonts w:cs="Arial"/>
              </w:rPr>
            </w:pPr>
          </w:p>
          <w:p w14:paraId="3F059F20" w14:textId="1C561582" w:rsidR="00DF00C1" w:rsidRDefault="00DF00C1" w:rsidP="00A565D7">
            <w:pPr>
              <w:ind w:right="-999"/>
              <w:rPr>
                <w:rFonts w:cs="Arial"/>
              </w:rPr>
            </w:pPr>
          </w:p>
          <w:p w14:paraId="2D83D04E" w14:textId="34DAFD07" w:rsidR="0036351D" w:rsidRDefault="0036351D" w:rsidP="00A565D7">
            <w:pPr>
              <w:ind w:right="-999"/>
              <w:rPr>
                <w:rFonts w:cs="Arial"/>
              </w:rPr>
            </w:pPr>
          </w:p>
          <w:p w14:paraId="5029D454" w14:textId="77777777" w:rsidR="0036351D" w:rsidRDefault="0036351D" w:rsidP="00A565D7">
            <w:pPr>
              <w:ind w:right="-999"/>
              <w:rPr>
                <w:rFonts w:cs="Arial"/>
              </w:rPr>
            </w:pPr>
          </w:p>
          <w:p w14:paraId="5023424D" w14:textId="77777777" w:rsidR="00DF00C1" w:rsidRDefault="00DF00C1" w:rsidP="00A565D7">
            <w:pPr>
              <w:ind w:right="-999"/>
              <w:rPr>
                <w:rFonts w:cs="Arial"/>
              </w:rPr>
            </w:pPr>
          </w:p>
          <w:p w14:paraId="43B83F82" w14:textId="77777777" w:rsidR="00DF00C1" w:rsidRDefault="00DF00C1" w:rsidP="00A565D7">
            <w:pPr>
              <w:ind w:right="-999"/>
              <w:rPr>
                <w:rFonts w:cs="Arial"/>
              </w:rPr>
            </w:pPr>
          </w:p>
          <w:p w14:paraId="77EE9AF2" w14:textId="77777777" w:rsidR="00DF00C1" w:rsidRDefault="00DF00C1" w:rsidP="00A565D7">
            <w:pPr>
              <w:ind w:right="-999"/>
              <w:rPr>
                <w:rFonts w:cs="Arial"/>
              </w:rPr>
            </w:pPr>
          </w:p>
          <w:p w14:paraId="5B2BE618" w14:textId="17BB287B" w:rsidR="008037CC" w:rsidRPr="00184E42" w:rsidRDefault="008037CC" w:rsidP="00A565D7">
            <w:pPr>
              <w:ind w:right="-999"/>
              <w:rPr>
                <w:rFonts w:cs="Arial"/>
              </w:rPr>
            </w:pPr>
            <w:r w:rsidRPr="00184E42">
              <w:rPr>
                <w:rFonts w:cs="Arial"/>
              </w:rPr>
              <w:t>F01</w:t>
            </w:r>
            <w:r w:rsidR="00813322">
              <w:rPr>
                <w:rFonts w:cs="Arial"/>
              </w:rPr>
              <w:t>19</w:t>
            </w:r>
          </w:p>
          <w:p w14:paraId="7D7A8F82" w14:textId="77777777" w:rsidR="008037CC" w:rsidRPr="00184E42" w:rsidRDefault="008037CC" w:rsidP="00A565D7">
            <w:pPr>
              <w:ind w:right="-999"/>
              <w:rPr>
                <w:rFonts w:cs="Arial"/>
              </w:rPr>
            </w:pPr>
          </w:p>
          <w:p w14:paraId="7A2181E5" w14:textId="77777777" w:rsidR="008037CC" w:rsidRPr="00184E42" w:rsidRDefault="008037CC" w:rsidP="00A565D7">
            <w:pPr>
              <w:ind w:right="-999"/>
              <w:rPr>
                <w:rFonts w:cs="Arial"/>
              </w:rPr>
            </w:pPr>
          </w:p>
          <w:p w14:paraId="5EF2207A" w14:textId="77777777" w:rsidR="008037CC" w:rsidRPr="00184E42" w:rsidRDefault="008037CC" w:rsidP="00A565D7">
            <w:pPr>
              <w:ind w:right="-999"/>
              <w:rPr>
                <w:rFonts w:cs="Arial"/>
              </w:rPr>
            </w:pPr>
          </w:p>
          <w:p w14:paraId="443A58C5" w14:textId="6FC36BBC" w:rsidR="008037CC" w:rsidRPr="00184E42" w:rsidRDefault="008037CC" w:rsidP="00A565D7">
            <w:pPr>
              <w:ind w:right="-999"/>
              <w:rPr>
                <w:rFonts w:cs="Arial"/>
              </w:rPr>
            </w:pPr>
          </w:p>
          <w:p w14:paraId="3709079B" w14:textId="77777777" w:rsidR="0036351D" w:rsidRPr="00184E42" w:rsidRDefault="0036351D" w:rsidP="00A565D7">
            <w:pPr>
              <w:ind w:right="-999"/>
              <w:rPr>
                <w:rFonts w:cs="Arial"/>
              </w:rPr>
            </w:pPr>
          </w:p>
          <w:p w14:paraId="7AC4289D" w14:textId="77777777" w:rsidR="006767D4" w:rsidRDefault="006767D4" w:rsidP="00A565D7">
            <w:pPr>
              <w:ind w:right="-999"/>
              <w:rPr>
                <w:rFonts w:cs="Arial"/>
              </w:rPr>
            </w:pPr>
          </w:p>
          <w:p w14:paraId="1D76604E" w14:textId="73437A94" w:rsidR="008037CC" w:rsidRPr="00184E42" w:rsidRDefault="008037CC" w:rsidP="00A565D7">
            <w:pPr>
              <w:ind w:right="-999"/>
              <w:rPr>
                <w:rFonts w:cs="Arial"/>
              </w:rPr>
            </w:pPr>
            <w:r w:rsidRPr="00184E42">
              <w:rPr>
                <w:rFonts w:cs="Arial"/>
              </w:rPr>
              <w:t>F01</w:t>
            </w:r>
            <w:r w:rsidR="00813322">
              <w:rPr>
                <w:rFonts w:cs="Arial"/>
              </w:rPr>
              <w:t>20</w:t>
            </w:r>
          </w:p>
        </w:tc>
        <w:tc>
          <w:tcPr>
            <w:tcW w:w="9213" w:type="dxa"/>
          </w:tcPr>
          <w:p w14:paraId="52D349AE" w14:textId="7E37F527" w:rsidR="00A565D7" w:rsidRPr="00184E42" w:rsidRDefault="00887F73" w:rsidP="00A565D7">
            <w:pPr>
              <w:rPr>
                <w:rFonts w:cs="Arial"/>
                <w:b/>
                <w:bCs/>
              </w:rPr>
            </w:pPr>
            <w:r>
              <w:rPr>
                <w:rFonts w:cs="Arial"/>
                <w:b/>
                <w:bCs/>
              </w:rPr>
              <w:lastRenderedPageBreak/>
              <w:t>Weymouth BID led Christmas Event</w:t>
            </w:r>
          </w:p>
          <w:p w14:paraId="552B9504" w14:textId="77777777" w:rsidR="00402FBA" w:rsidRDefault="00504110" w:rsidP="00C876A7">
            <w:pPr>
              <w:rPr>
                <w:rFonts w:cs="Arial"/>
              </w:rPr>
            </w:pPr>
            <w:r>
              <w:rPr>
                <w:rFonts w:cs="Arial"/>
              </w:rPr>
              <w:t xml:space="preserve">Tony Hurley introduced the item as detailed in the agenda documentation. </w:t>
            </w:r>
            <w:r w:rsidR="00402FBA">
              <w:rPr>
                <w:rFonts w:cs="Arial"/>
              </w:rPr>
              <w:t>It was noted that the proposed digital projection will commence at 4pm each day and finish at approximately 8pm, and Members felt that further information was required regarding whether shops would be opening later during this period</w:t>
            </w:r>
            <w:r w:rsidR="006B4C46">
              <w:rPr>
                <w:rFonts w:cs="Arial"/>
              </w:rPr>
              <w:t xml:space="preserve"> in order to benefit from any increased footfall</w:t>
            </w:r>
            <w:r w:rsidR="00402FBA">
              <w:rPr>
                <w:rFonts w:cs="Arial"/>
              </w:rPr>
              <w:t xml:space="preserve"> and whether there was any agreement from Dorset Council regarding reduced car parking fees so that people will be drawn in to the town should the proposal go ahead. </w:t>
            </w:r>
          </w:p>
          <w:p w14:paraId="269623CA" w14:textId="77777777" w:rsidR="006B4C46" w:rsidRDefault="006B4C46" w:rsidP="00C876A7">
            <w:pPr>
              <w:rPr>
                <w:rFonts w:cs="Arial"/>
              </w:rPr>
            </w:pPr>
          </w:p>
          <w:p w14:paraId="5E000B64" w14:textId="526984B6" w:rsidR="006C5024" w:rsidRDefault="00C45BAD" w:rsidP="00C876A7">
            <w:pPr>
              <w:rPr>
                <w:rFonts w:cs="Arial"/>
              </w:rPr>
            </w:pPr>
            <w:r>
              <w:rPr>
                <w:rFonts w:cs="Arial"/>
              </w:rPr>
              <w:t xml:space="preserve">A Town Centre Management Group meeting is scheduled to be held tomorrow and Cllr Huckle will ask the BID representative whether there are plans for shops to stay open longer during the period that the light projection is in place. </w:t>
            </w:r>
            <w:r w:rsidR="006B4C46">
              <w:rPr>
                <w:rFonts w:cs="Arial"/>
              </w:rPr>
              <w:t xml:space="preserve">Cllr Gray spoken to Unitary Councillor Ray Bryan today regarding WTC’s request for free parking days/part days and he has committed to responding within 48 hours with an answer. </w:t>
            </w:r>
          </w:p>
          <w:p w14:paraId="251256A5" w14:textId="77777777" w:rsidR="006C5024" w:rsidRDefault="006C5024" w:rsidP="00C876A7">
            <w:pPr>
              <w:rPr>
                <w:rFonts w:cs="Arial"/>
              </w:rPr>
            </w:pPr>
          </w:p>
          <w:p w14:paraId="66CF3FA1" w14:textId="42C1EF9E" w:rsidR="006B4C46" w:rsidRDefault="006B4C46" w:rsidP="00C876A7">
            <w:pPr>
              <w:rPr>
                <w:rFonts w:cs="Arial"/>
              </w:rPr>
            </w:pPr>
            <w:r>
              <w:rPr>
                <w:rFonts w:cs="Arial"/>
              </w:rPr>
              <w:t xml:space="preserve">It was highlighted that, with regards to the BID’s request for WTC to fund 50% of the cost of the digital projection, there is no capital involved and once WTC has spent the money, </w:t>
            </w:r>
            <w:r w:rsidR="00A63CB0">
              <w:rPr>
                <w:rFonts w:cs="Arial"/>
              </w:rPr>
              <w:t>there will be no assets</w:t>
            </w:r>
            <w:r>
              <w:rPr>
                <w:rFonts w:cs="Arial"/>
              </w:rPr>
              <w:t xml:space="preserve">. </w:t>
            </w:r>
          </w:p>
          <w:p w14:paraId="261B8590" w14:textId="14657C59" w:rsidR="006B4C46" w:rsidRDefault="006B4C46" w:rsidP="00C876A7">
            <w:pPr>
              <w:rPr>
                <w:rFonts w:cs="Arial"/>
              </w:rPr>
            </w:pPr>
          </w:p>
          <w:p w14:paraId="16A0849E" w14:textId="19711A09" w:rsidR="00A836FF" w:rsidRDefault="00A836FF" w:rsidP="00C876A7">
            <w:pPr>
              <w:rPr>
                <w:rFonts w:cs="Arial"/>
              </w:rPr>
            </w:pPr>
            <w:r>
              <w:rPr>
                <w:rFonts w:cs="Arial"/>
              </w:rPr>
              <w:t>Resolved:</w:t>
            </w:r>
          </w:p>
          <w:p w14:paraId="23009D18" w14:textId="65AF680C" w:rsidR="00A836FF" w:rsidRDefault="00A836FF" w:rsidP="00C876A7">
            <w:pPr>
              <w:rPr>
                <w:rFonts w:cs="Arial"/>
              </w:rPr>
            </w:pPr>
            <w:r>
              <w:rPr>
                <w:rFonts w:cs="Arial"/>
              </w:rPr>
              <w:t>Proposer: Cllr Huckle       Seconder: Cllr Taylor</w:t>
            </w:r>
          </w:p>
          <w:p w14:paraId="153792FE" w14:textId="12149D67" w:rsidR="00A836FF" w:rsidRDefault="00A836FF" w:rsidP="00C876A7">
            <w:pPr>
              <w:rPr>
                <w:rFonts w:cs="Arial"/>
              </w:rPr>
            </w:pPr>
            <w:r>
              <w:rPr>
                <w:rFonts w:cs="Arial"/>
              </w:rPr>
              <w:t>Members voted by a majority of 9 in favour, with 1 against, to defer this item to the Full Council meeting scheduled to be held on 14</w:t>
            </w:r>
            <w:r w:rsidRPr="00A836FF">
              <w:rPr>
                <w:rFonts w:cs="Arial"/>
                <w:vertAlign w:val="superscript"/>
              </w:rPr>
              <w:t>th</w:t>
            </w:r>
            <w:r>
              <w:rPr>
                <w:rFonts w:cs="Arial"/>
              </w:rPr>
              <w:t xml:space="preserve"> October, pending the receipt of further information regarding whether free parking has been agreed by Dorset Council and whether shops will remain open for longer to enable them to benefit </w:t>
            </w:r>
            <w:r>
              <w:rPr>
                <w:rFonts w:cs="Arial"/>
              </w:rPr>
              <w:lastRenderedPageBreak/>
              <w:t xml:space="preserve">from increased footfall. </w:t>
            </w:r>
            <w:r w:rsidR="00C47EBC">
              <w:rPr>
                <w:rFonts w:cs="Arial"/>
              </w:rPr>
              <w:t xml:space="preserve">In </w:t>
            </w:r>
            <w:proofErr w:type="gramStart"/>
            <w:r w:rsidR="00C47EBC">
              <w:rPr>
                <w:rFonts w:cs="Arial"/>
              </w:rPr>
              <w:t>addition</w:t>
            </w:r>
            <w:proofErr w:type="gramEnd"/>
            <w:r w:rsidR="00C47EBC">
              <w:rPr>
                <w:rFonts w:cs="Arial"/>
              </w:rPr>
              <w:t xml:space="preserve"> Members requested more information regarding what other initiatives </w:t>
            </w:r>
            <w:r w:rsidR="00785EA2">
              <w:rPr>
                <w:rFonts w:cs="Arial"/>
              </w:rPr>
              <w:t>being progressed by Weymouth BID.</w:t>
            </w:r>
          </w:p>
          <w:p w14:paraId="3EB2F12E" w14:textId="71DB4374" w:rsidR="00A836FF" w:rsidRDefault="00A836FF" w:rsidP="00C876A7">
            <w:pPr>
              <w:rPr>
                <w:rFonts w:cs="Arial"/>
              </w:rPr>
            </w:pPr>
          </w:p>
          <w:p w14:paraId="03B7BFDE" w14:textId="504C4520" w:rsidR="00A836FF" w:rsidRDefault="00A836FF" w:rsidP="00C876A7">
            <w:pPr>
              <w:rPr>
                <w:rFonts w:cs="Arial"/>
              </w:rPr>
            </w:pPr>
            <w:r>
              <w:rPr>
                <w:rFonts w:cs="Arial"/>
              </w:rPr>
              <w:t xml:space="preserve">Tony Hurley will seek further information in readiness for the Full Council meeting. </w:t>
            </w:r>
          </w:p>
          <w:p w14:paraId="1BA0DB0C" w14:textId="77777777" w:rsidR="00504110" w:rsidRPr="00A836FF" w:rsidRDefault="00504110" w:rsidP="00A836FF">
            <w:pPr>
              <w:widowControl w:val="0"/>
              <w:tabs>
                <w:tab w:val="left" w:pos="142"/>
              </w:tabs>
              <w:ind w:right="-999"/>
              <w:rPr>
                <w:rFonts w:cs="Arial"/>
                <w:b/>
                <w:bCs/>
                <w:snapToGrid w:val="0"/>
              </w:rPr>
            </w:pPr>
            <w:bookmarkStart w:id="0" w:name="_Hlk45699400"/>
            <w:bookmarkStart w:id="1" w:name="_Hlk44508976"/>
          </w:p>
          <w:p w14:paraId="50ED1EE4" w14:textId="2C4CDC01" w:rsidR="008037CC" w:rsidRPr="00184E42" w:rsidRDefault="00887F73" w:rsidP="008037CC">
            <w:pPr>
              <w:widowControl w:val="0"/>
              <w:numPr>
                <w:ilvl w:val="0"/>
                <w:numId w:val="26"/>
              </w:numPr>
              <w:tabs>
                <w:tab w:val="left" w:pos="142"/>
              </w:tabs>
              <w:ind w:left="0" w:right="-999" w:hanging="567"/>
              <w:rPr>
                <w:rFonts w:cs="Arial"/>
                <w:b/>
                <w:bCs/>
                <w:snapToGrid w:val="0"/>
              </w:rPr>
            </w:pPr>
            <w:r>
              <w:rPr>
                <w:rFonts w:cs="Arial"/>
                <w:b/>
                <w:bCs/>
                <w:snapToGrid w:val="0"/>
              </w:rPr>
              <w:t>Grant Applications</w:t>
            </w:r>
          </w:p>
          <w:p w14:paraId="7AD9FDAB" w14:textId="17E58056" w:rsidR="00C04DF2" w:rsidRPr="00184E42" w:rsidRDefault="00C04DF2" w:rsidP="00487FEB">
            <w:pPr>
              <w:widowControl w:val="0"/>
              <w:tabs>
                <w:tab w:val="left" w:pos="142"/>
              </w:tabs>
              <w:rPr>
                <w:rFonts w:eastAsia="Calibri" w:cs="Arial"/>
              </w:rPr>
            </w:pPr>
            <w:bookmarkStart w:id="2" w:name="_Hlk46387028"/>
          </w:p>
          <w:p w14:paraId="22CD21D3" w14:textId="0259B254" w:rsidR="00887F73" w:rsidRDefault="00887F73" w:rsidP="00887F73">
            <w:pPr>
              <w:widowControl w:val="0"/>
              <w:tabs>
                <w:tab w:val="left" w:pos="142"/>
              </w:tabs>
              <w:rPr>
                <w:i/>
                <w:iCs/>
                <w:u w:val="single"/>
              </w:rPr>
            </w:pPr>
            <w:r w:rsidRPr="00184E42">
              <w:rPr>
                <w:i/>
                <w:iCs/>
                <w:u w:val="single"/>
              </w:rPr>
              <w:t>Air FM</w:t>
            </w:r>
          </w:p>
          <w:p w14:paraId="461AE77A" w14:textId="4367BC15" w:rsidR="007734E9" w:rsidRDefault="007734E9" w:rsidP="00887F73">
            <w:pPr>
              <w:widowControl w:val="0"/>
              <w:tabs>
                <w:tab w:val="left" w:pos="142"/>
              </w:tabs>
              <w:rPr>
                <w:rFonts w:cs="Arial"/>
              </w:rPr>
            </w:pPr>
            <w:r>
              <w:t>Ben</w:t>
            </w:r>
            <w:r w:rsidR="0011355E">
              <w:t xml:space="preserve"> </w:t>
            </w:r>
            <w:r w:rsidR="00845DB2">
              <w:t>Tolley</w:t>
            </w:r>
            <w:r>
              <w:t>, from Air FM, joined the meeting</w:t>
            </w:r>
            <w:r w:rsidR="006348E2">
              <w:t xml:space="preserve"> to explain more about the project. </w:t>
            </w:r>
            <w:r w:rsidR="00A43A24" w:rsidRPr="00B1491D">
              <w:rPr>
                <w:rFonts w:cs="Arial"/>
              </w:rPr>
              <w:t xml:space="preserve">Air FM </w:t>
            </w:r>
            <w:r w:rsidR="00A43A24">
              <w:rPr>
                <w:rFonts w:cs="Arial"/>
              </w:rPr>
              <w:t>have</w:t>
            </w:r>
            <w:r w:rsidR="00A43A24" w:rsidRPr="00B1491D">
              <w:rPr>
                <w:rFonts w:cs="Arial"/>
              </w:rPr>
              <w:t xml:space="preserve"> not been successful with their £9,150 application to the National Lottery Community Fund, </w:t>
            </w:r>
            <w:r w:rsidR="00A43A24">
              <w:rPr>
                <w:rFonts w:cs="Arial"/>
              </w:rPr>
              <w:t xml:space="preserve">so </w:t>
            </w:r>
            <w:r w:rsidR="00A43A24" w:rsidRPr="00B1491D">
              <w:rPr>
                <w:rFonts w:cs="Arial"/>
              </w:rPr>
              <w:t>they have revised their application to Weymouth Town Council.</w:t>
            </w:r>
            <w:r w:rsidR="00A43A24">
              <w:rPr>
                <w:rFonts w:cs="Arial"/>
              </w:rPr>
              <w:t xml:space="preserve"> They</w:t>
            </w:r>
            <w:r w:rsidR="00A43A24" w:rsidRPr="00B1491D">
              <w:rPr>
                <w:rFonts w:cs="Arial"/>
              </w:rPr>
              <w:t xml:space="preserve"> have been investigating with </w:t>
            </w:r>
            <w:r w:rsidR="00A43A24">
              <w:rPr>
                <w:rFonts w:cs="Arial"/>
              </w:rPr>
              <w:t>their</w:t>
            </w:r>
            <w:r w:rsidR="00A43A24" w:rsidRPr="00B1491D">
              <w:rPr>
                <w:rFonts w:cs="Arial"/>
              </w:rPr>
              <w:t xml:space="preserve"> broadcast consultant any available options for proceeding with the improved coverage at a reduced cost and a</w:t>
            </w:r>
            <w:r w:rsidR="00A43A24">
              <w:rPr>
                <w:rFonts w:cs="Arial"/>
              </w:rPr>
              <w:t>re</w:t>
            </w:r>
            <w:r w:rsidR="00A43A24" w:rsidRPr="00B1491D">
              <w:rPr>
                <w:rFonts w:cs="Arial"/>
              </w:rPr>
              <w:t xml:space="preserve"> pleased to say that following a re-engineering of the system and using different parts </w:t>
            </w:r>
            <w:r w:rsidR="00A43A24">
              <w:rPr>
                <w:rFonts w:cs="Arial"/>
              </w:rPr>
              <w:t>they</w:t>
            </w:r>
            <w:r w:rsidR="00A43A24" w:rsidRPr="00B1491D">
              <w:rPr>
                <w:rFonts w:cs="Arial"/>
              </w:rPr>
              <w:t xml:space="preserve"> are able to improve the coverage of </w:t>
            </w:r>
            <w:r w:rsidR="00A43A24">
              <w:rPr>
                <w:rFonts w:cs="Arial"/>
              </w:rPr>
              <w:t>their</w:t>
            </w:r>
            <w:r w:rsidR="00A43A24" w:rsidRPr="00B1491D">
              <w:rPr>
                <w:rFonts w:cs="Arial"/>
              </w:rPr>
              <w:t xml:space="preserve"> broadcast by the same amount at a significantly reduced cost</w:t>
            </w:r>
            <w:r w:rsidR="00A43A24">
              <w:rPr>
                <w:rFonts w:cs="Arial"/>
              </w:rPr>
              <w:t>.</w:t>
            </w:r>
          </w:p>
          <w:p w14:paraId="6A5260E4" w14:textId="755BF599" w:rsidR="00A43A24" w:rsidRDefault="00A43A24" w:rsidP="00887F73">
            <w:pPr>
              <w:widowControl w:val="0"/>
              <w:tabs>
                <w:tab w:val="left" w:pos="142"/>
              </w:tabs>
              <w:rPr>
                <w:rFonts w:cs="Arial"/>
              </w:rPr>
            </w:pPr>
          </w:p>
          <w:p w14:paraId="63E9E890" w14:textId="592A20E8" w:rsidR="00A43A24" w:rsidRDefault="00A43A24" w:rsidP="00887F73">
            <w:pPr>
              <w:widowControl w:val="0"/>
              <w:tabs>
                <w:tab w:val="left" w:pos="142"/>
              </w:tabs>
              <w:rPr>
                <w:rFonts w:cs="Arial"/>
              </w:rPr>
            </w:pPr>
            <w:r>
              <w:rPr>
                <w:rFonts w:cs="Arial"/>
              </w:rPr>
              <w:t xml:space="preserve">Air FM has increased their listeners since Wessex FM went national and have also received more enquiries from advertisers. </w:t>
            </w:r>
          </w:p>
          <w:p w14:paraId="403D4636" w14:textId="09BB6EF8" w:rsidR="00A43A24" w:rsidRDefault="00A43A24" w:rsidP="00887F73">
            <w:pPr>
              <w:widowControl w:val="0"/>
              <w:tabs>
                <w:tab w:val="left" w:pos="142"/>
              </w:tabs>
              <w:rPr>
                <w:rFonts w:cs="Arial"/>
              </w:rPr>
            </w:pPr>
          </w:p>
          <w:p w14:paraId="769CE267" w14:textId="0A0CB1AD" w:rsidR="00A43A24" w:rsidRDefault="00A43A24" w:rsidP="00887F73">
            <w:pPr>
              <w:widowControl w:val="0"/>
              <w:tabs>
                <w:tab w:val="left" w:pos="142"/>
              </w:tabs>
              <w:rPr>
                <w:rFonts w:cs="Arial"/>
              </w:rPr>
            </w:pPr>
            <w:r>
              <w:rPr>
                <w:rFonts w:cs="Arial"/>
              </w:rPr>
              <w:t>Resolved:</w:t>
            </w:r>
          </w:p>
          <w:p w14:paraId="2408E861" w14:textId="64FBDE5C" w:rsidR="00A43A24" w:rsidRDefault="00A43A24" w:rsidP="00887F73">
            <w:pPr>
              <w:widowControl w:val="0"/>
              <w:tabs>
                <w:tab w:val="left" w:pos="142"/>
              </w:tabs>
              <w:rPr>
                <w:rFonts w:cs="Arial"/>
              </w:rPr>
            </w:pPr>
            <w:r>
              <w:rPr>
                <w:rFonts w:cs="Arial"/>
              </w:rPr>
              <w:t xml:space="preserve">Members voted by a majority of 9 in favour, with 1 against, to award the recommended amount of £2000 as detailed in the agenda documentation. </w:t>
            </w:r>
          </w:p>
          <w:p w14:paraId="6E8BE1CE" w14:textId="07629A52" w:rsidR="00A43A24" w:rsidRDefault="00A43A24" w:rsidP="00887F73">
            <w:pPr>
              <w:widowControl w:val="0"/>
              <w:tabs>
                <w:tab w:val="left" w:pos="142"/>
              </w:tabs>
              <w:rPr>
                <w:rFonts w:cs="Arial"/>
              </w:rPr>
            </w:pPr>
          </w:p>
          <w:p w14:paraId="6CC6E047" w14:textId="1CA5372E" w:rsidR="00A43A24" w:rsidRPr="00A43A24" w:rsidRDefault="00A43A24" w:rsidP="00887F73">
            <w:pPr>
              <w:widowControl w:val="0"/>
              <w:tabs>
                <w:tab w:val="left" w:pos="142"/>
              </w:tabs>
              <w:rPr>
                <w:i/>
                <w:iCs/>
                <w:u w:val="single"/>
              </w:rPr>
            </w:pPr>
            <w:r w:rsidRPr="00A43A24">
              <w:rPr>
                <w:rFonts w:cs="Arial"/>
                <w:i/>
                <w:iCs/>
                <w:u w:val="single"/>
              </w:rPr>
              <w:t>Refresh</w:t>
            </w:r>
          </w:p>
          <w:p w14:paraId="5A2CA9C8" w14:textId="1015DDF7" w:rsidR="00A43A24" w:rsidRDefault="00A43A24" w:rsidP="00887F73">
            <w:pPr>
              <w:widowControl w:val="0"/>
              <w:tabs>
                <w:tab w:val="left" w:pos="142"/>
              </w:tabs>
            </w:pPr>
            <w:r>
              <w:t>Cllr Taylor explained that when the Refresh Project was stopped earlier this year a lot of people got in touch to say that they were disappointed and it became clear that a lot of people are experiencing loneliness and want to remain in contact. Refresh</w:t>
            </w:r>
            <w:r w:rsidRPr="00FE70E8">
              <w:t xml:space="preserve"> are applying for a grant to pay for a coordinator and running cost for a new project which has been highlighted through Covid</w:t>
            </w:r>
            <w:r>
              <w:t>-</w:t>
            </w:r>
            <w:r w:rsidRPr="00FE70E8">
              <w:t xml:space="preserve">19. </w:t>
            </w:r>
            <w:r>
              <w:t>The</w:t>
            </w:r>
            <w:r w:rsidRPr="00FE70E8">
              <w:t xml:space="preserve"> “Keep in Touch” project involves volunteers </w:t>
            </w:r>
            <w:r>
              <w:t xml:space="preserve">speaking to people on the telephone, </w:t>
            </w:r>
            <w:r w:rsidRPr="00FE70E8">
              <w:t xml:space="preserve">writing letters </w:t>
            </w:r>
            <w:r>
              <w:t>etc</w:t>
            </w:r>
            <w:r w:rsidRPr="00FE70E8">
              <w:t>.</w:t>
            </w:r>
          </w:p>
          <w:p w14:paraId="31F1127D" w14:textId="085F2360" w:rsidR="00A43A24" w:rsidRDefault="00A43A24" w:rsidP="00887F73">
            <w:pPr>
              <w:widowControl w:val="0"/>
              <w:tabs>
                <w:tab w:val="left" w:pos="142"/>
              </w:tabs>
            </w:pPr>
          </w:p>
          <w:p w14:paraId="44DCC4CF" w14:textId="03FEA055" w:rsidR="00A43A24" w:rsidRDefault="00A43A24" w:rsidP="00887F73">
            <w:pPr>
              <w:widowControl w:val="0"/>
              <w:tabs>
                <w:tab w:val="left" w:pos="142"/>
              </w:tabs>
            </w:pPr>
            <w:r>
              <w:t>Resolved:</w:t>
            </w:r>
          </w:p>
          <w:p w14:paraId="5A59906E" w14:textId="27D96B83" w:rsidR="00A43A24" w:rsidRDefault="00A43A24" w:rsidP="00887F73">
            <w:pPr>
              <w:widowControl w:val="0"/>
              <w:tabs>
                <w:tab w:val="left" w:pos="142"/>
              </w:tabs>
            </w:pPr>
            <w:r>
              <w:t>Members voted unanimously to award the recommended amount of £2000.</w:t>
            </w:r>
          </w:p>
          <w:p w14:paraId="3DA498FA" w14:textId="1D3A7740" w:rsidR="007734E9" w:rsidRDefault="007734E9" w:rsidP="00887F73">
            <w:pPr>
              <w:widowControl w:val="0"/>
              <w:tabs>
                <w:tab w:val="left" w:pos="142"/>
              </w:tabs>
            </w:pPr>
          </w:p>
          <w:p w14:paraId="711A3FC9" w14:textId="23A8CC04" w:rsidR="005322DA" w:rsidRPr="00DF0A11" w:rsidRDefault="00A43A24" w:rsidP="00887F73">
            <w:pPr>
              <w:widowControl w:val="0"/>
              <w:tabs>
                <w:tab w:val="left" w:pos="142"/>
              </w:tabs>
              <w:rPr>
                <w:i/>
                <w:iCs/>
                <w:u w:val="single"/>
              </w:rPr>
            </w:pPr>
            <w:r w:rsidRPr="00A43A24">
              <w:rPr>
                <w:i/>
                <w:iCs/>
                <w:u w:val="single"/>
              </w:rPr>
              <w:t>Friends of Radipole Park and Gardens</w:t>
            </w:r>
          </w:p>
          <w:p w14:paraId="48709BA6" w14:textId="422DADA7" w:rsidR="00B44A02" w:rsidRDefault="00DF0A11" w:rsidP="00887F73">
            <w:pPr>
              <w:widowControl w:val="0"/>
              <w:tabs>
                <w:tab w:val="left" w:pos="142"/>
              </w:tabs>
            </w:pPr>
            <w:r>
              <w:t>Resolved:</w:t>
            </w:r>
          </w:p>
          <w:p w14:paraId="6D6BC664" w14:textId="0673CDBF" w:rsidR="00DF0A11" w:rsidRDefault="00DF0A11" w:rsidP="00887F73">
            <w:pPr>
              <w:widowControl w:val="0"/>
              <w:tabs>
                <w:tab w:val="left" w:pos="142"/>
              </w:tabs>
            </w:pPr>
            <w:r>
              <w:t>Members voted by a majority of 9 in favour, with 1 abstention, to award the recommended amount of £2000.</w:t>
            </w:r>
          </w:p>
          <w:p w14:paraId="58593B2C" w14:textId="723FF02E" w:rsidR="008A7B7D" w:rsidRDefault="008A7B7D" w:rsidP="00887F73">
            <w:pPr>
              <w:widowControl w:val="0"/>
              <w:tabs>
                <w:tab w:val="left" w:pos="142"/>
              </w:tabs>
            </w:pPr>
          </w:p>
          <w:p w14:paraId="54D61255" w14:textId="32689D46" w:rsidR="002B1D63" w:rsidRPr="00DF0A11" w:rsidRDefault="002B1D63" w:rsidP="00887F73">
            <w:pPr>
              <w:widowControl w:val="0"/>
              <w:tabs>
                <w:tab w:val="left" w:pos="142"/>
              </w:tabs>
              <w:rPr>
                <w:i/>
                <w:iCs/>
                <w:u w:val="single"/>
              </w:rPr>
            </w:pPr>
            <w:r w:rsidRPr="00DF0A11">
              <w:rPr>
                <w:i/>
                <w:iCs/>
                <w:u w:val="single"/>
              </w:rPr>
              <w:t>Waterside Community Forum</w:t>
            </w:r>
            <w:r w:rsidR="00DF0A11" w:rsidRPr="00DF0A11">
              <w:rPr>
                <w:i/>
                <w:iCs/>
                <w:u w:val="single"/>
              </w:rPr>
              <w:t>/The Park Community Centre</w:t>
            </w:r>
            <w:r w:rsidRPr="00DF0A11">
              <w:rPr>
                <w:i/>
                <w:iCs/>
                <w:u w:val="single"/>
              </w:rPr>
              <w:t>:</w:t>
            </w:r>
          </w:p>
          <w:p w14:paraId="33D8B8EC" w14:textId="7EF113C9" w:rsidR="002B1D63" w:rsidRDefault="00DF0A11" w:rsidP="00887F73">
            <w:pPr>
              <w:widowControl w:val="0"/>
              <w:tabs>
                <w:tab w:val="left" w:pos="142"/>
              </w:tabs>
            </w:pPr>
            <w:r>
              <w:t>Resolved:</w:t>
            </w:r>
          </w:p>
          <w:p w14:paraId="0190FEBC" w14:textId="0DE19258" w:rsidR="00DF0A11" w:rsidRDefault="00DF0A11" w:rsidP="00887F73">
            <w:pPr>
              <w:widowControl w:val="0"/>
              <w:tabs>
                <w:tab w:val="left" w:pos="142"/>
              </w:tabs>
            </w:pPr>
            <w:r>
              <w:t>Members voted unanimously to award the recommended amount of £1570.</w:t>
            </w:r>
          </w:p>
          <w:p w14:paraId="5CF823B1" w14:textId="367E35DC" w:rsidR="00DF0A11" w:rsidRDefault="00DF0A11" w:rsidP="00887F73">
            <w:pPr>
              <w:widowControl w:val="0"/>
              <w:tabs>
                <w:tab w:val="left" w:pos="142"/>
              </w:tabs>
            </w:pPr>
          </w:p>
          <w:p w14:paraId="2E5E9D1C" w14:textId="77777777" w:rsidR="00DF0A11" w:rsidRPr="00DF0A11" w:rsidRDefault="00DF0A11" w:rsidP="00DF0A11">
            <w:pPr>
              <w:widowControl w:val="0"/>
              <w:tabs>
                <w:tab w:val="left" w:pos="142"/>
              </w:tabs>
              <w:rPr>
                <w:i/>
                <w:iCs/>
                <w:u w:val="single"/>
              </w:rPr>
            </w:pPr>
            <w:proofErr w:type="spellStart"/>
            <w:r w:rsidRPr="00DF0A11">
              <w:rPr>
                <w:i/>
                <w:iCs/>
                <w:u w:val="single"/>
              </w:rPr>
              <w:t>Nothe</w:t>
            </w:r>
            <w:proofErr w:type="spellEnd"/>
            <w:r w:rsidRPr="00DF0A11">
              <w:rPr>
                <w:i/>
                <w:iCs/>
                <w:u w:val="single"/>
              </w:rPr>
              <w:t xml:space="preserve"> Fort</w:t>
            </w:r>
          </w:p>
          <w:p w14:paraId="61DDA9EE" w14:textId="7EBE013A" w:rsidR="00C5261E" w:rsidRPr="00DF0A11" w:rsidRDefault="00DF0A11" w:rsidP="00DF0A11">
            <w:pPr>
              <w:widowControl w:val="0"/>
              <w:tabs>
                <w:tab w:val="left" w:pos="142"/>
              </w:tabs>
              <w:rPr>
                <w:i/>
                <w:iCs/>
                <w:u w:val="single"/>
              </w:rPr>
            </w:pPr>
            <w:r w:rsidRPr="00DF0A11">
              <w:rPr>
                <w:i/>
                <w:iCs/>
                <w:u w:val="single"/>
              </w:rPr>
              <w:t xml:space="preserve">Weymouth’s Victorian Christmas Market at </w:t>
            </w:r>
            <w:proofErr w:type="spellStart"/>
            <w:r w:rsidRPr="00DF0A11">
              <w:rPr>
                <w:i/>
                <w:iCs/>
                <w:u w:val="single"/>
              </w:rPr>
              <w:t>Nothe</w:t>
            </w:r>
            <w:proofErr w:type="spellEnd"/>
            <w:r w:rsidRPr="00DF0A11">
              <w:rPr>
                <w:i/>
                <w:iCs/>
                <w:u w:val="single"/>
              </w:rPr>
              <w:t xml:space="preserve"> Fort</w:t>
            </w:r>
          </w:p>
          <w:p w14:paraId="0316F0CD" w14:textId="57C8CC84" w:rsidR="00C5261E" w:rsidRDefault="005D0EEC" w:rsidP="00887F73">
            <w:pPr>
              <w:widowControl w:val="0"/>
              <w:tabs>
                <w:tab w:val="left" w:pos="142"/>
              </w:tabs>
            </w:pPr>
            <w:r>
              <w:t xml:space="preserve">There were concerns regarding whether an event such of this could be held safely given the current Covid-19 pandemic. </w:t>
            </w:r>
          </w:p>
          <w:p w14:paraId="4D5AB88C" w14:textId="2C66AF79" w:rsidR="006F79A4" w:rsidRDefault="006F79A4" w:rsidP="00887F73">
            <w:pPr>
              <w:widowControl w:val="0"/>
              <w:tabs>
                <w:tab w:val="left" w:pos="142"/>
              </w:tabs>
            </w:pPr>
          </w:p>
          <w:p w14:paraId="7A667BE9" w14:textId="4D9245F2" w:rsidR="006F79A4" w:rsidRDefault="006F79A4" w:rsidP="00887F73">
            <w:pPr>
              <w:widowControl w:val="0"/>
              <w:tabs>
                <w:tab w:val="left" w:pos="142"/>
              </w:tabs>
            </w:pPr>
            <w:r>
              <w:t>Resolved:</w:t>
            </w:r>
          </w:p>
          <w:p w14:paraId="7F924082" w14:textId="199DA6E0" w:rsidR="006F79A4" w:rsidRDefault="006F79A4" w:rsidP="00887F73">
            <w:pPr>
              <w:widowControl w:val="0"/>
              <w:tabs>
                <w:tab w:val="left" w:pos="142"/>
              </w:tabs>
            </w:pPr>
            <w:r>
              <w:t xml:space="preserve">Members voted by a majority of 9 in favour, with 1 against, to award the recommended amount of £1945.20. However, it is stressed that, given the uncertain times, should the event not go ahead the full amount must be refunded regardless of </w:t>
            </w:r>
            <w:proofErr w:type="gramStart"/>
            <w:r>
              <w:lastRenderedPageBreak/>
              <w:t>whether or not</w:t>
            </w:r>
            <w:proofErr w:type="gramEnd"/>
            <w:r>
              <w:t xml:space="preserve"> the marquee and organ have been booked. </w:t>
            </w:r>
          </w:p>
          <w:p w14:paraId="37D84604" w14:textId="7F02CE68" w:rsidR="00C5261E" w:rsidRDefault="00C5261E" w:rsidP="00887F73">
            <w:pPr>
              <w:widowControl w:val="0"/>
              <w:tabs>
                <w:tab w:val="left" w:pos="142"/>
              </w:tabs>
            </w:pPr>
          </w:p>
          <w:p w14:paraId="67577F29" w14:textId="76F01B3E" w:rsidR="005D1A23" w:rsidRDefault="005D1A23" w:rsidP="00887F73">
            <w:pPr>
              <w:widowControl w:val="0"/>
              <w:tabs>
                <w:tab w:val="left" w:pos="142"/>
              </w:tabs>
            </w:pPr>
          </w:p>
          <w:p w14:paraId="7452098A" w14:textId="5E3ED490" w:rsidR="006F79A4" w:rsidRPr="006F79A4" w:rsidRDefault="006F79A4" w:rsidP="00887F73">
            <w:pPr>
              <w:widowControl w:val="0"/>
              <w:tabs>
                <w:tab w:val="left" w:pos="142"/>
              </w:tabs>
              <w:rPr>
                <w:i/>
                <w:iCs/>
                <w:u w:val="single"/>
              </w:rPr>
            </w:pPr>
            <w:r w:rsidRPr="006F79A4">
              <w:rPr>
                <w:i/>
                <w:iCs/>
                <w:u w:val="single"/>
              </w:rPr>
              <w:t>The Nest Social Supermarket:</w:t>
            </w:r>
          </w:p>
          <w:p w14:paraId="2B6D808A" w14:textId="4E7075D3" w:rsidR="006F79A4" w:rsidRDefault="006F79A4" w:rsidP="00887F73">
            <w:pPr>
              <w:widowControl w:val="0"/>
              <w:tabs>
                <w:tab w:val="left" w:pos="142"/>
              </w:tabs>
            </w:pPr>
            <w:r>
              <w:t>This was a late item. However, because the Grant Applications item was already on the agenda</w:t>
            </w:r>
            <w:r w:rsidR="00101C5A">
              <w:t xml:space="preserve"> and the papers could be sent out within the legal timescales</w:t>
            </w:r>
            <w:r>
              <w:t xml:space="preserve">, this application has been allowed to come to this meeting. </w:t>
            </w:r>
          </w:p>
          <w:p w14:paraId="7BCEF69D" w14:textId="4DD7DECB" w:rsidR="006F79A4" w:rsidRDefault="006F79A4" w:rsidP="00887F73">
            <w:pPr>
              <w:widowControl w:val="0"/>
              <w:tabs>
                <w:tab w:val="left" w:pos="142"/>
              </w:tabs>
            </w:pPr>
          </w:p>
          <w:p w14:paraId="6D8AF207" w14:textId="4E3377AA" w:rsidR="006F79A4" w:rsidRDefault="006F79A4" w:rsidP="00887F73">
            <w:pPr>
              <w:widowControl w:val="0"/>
              <w:tabs>
                <w:tab w:val="left" w:pos="142"/>
              </w:tabs>
            </w:pPr>
            <w:r>
              <w:t>The project is aimed at supporting those who are struggling but fall outside of food bank regulations. Anyone could access the social supermarket</w:t>
            </w:r>
            <w:r w:rsidR="00C558C2">
              <w:t xml:space="preserve">, pay a small </w:t>
            </w:r>
            <w:proofErr w:type="gramStart"/>
            <w:r w:rsidR="00C558C2">
              <w:t>contribution</w:t>
            </w:r>
            <w:proofErr w:type="gramEnd"/>
            <w:r w:rsidR="00C558C2">
              <w:t xml:space="preserve"> and select a certain number of food items. </w:t>
            </w:r>
          </w:p>
          <w:p w14:paraId="27828B3A" w14:textId="5623FB13" w:rsidR="00C558C2" w:rsidRDefault="00C558C2" w:rsidP="00887F73">
            <w:pPr>
              <w:widowControl w:val="0"/>
              <w:tabs>
                <w:tab w:val="left" w:pos="142"/>
              </w:tabs>
            </w:pPr>
          </w:p>
          <w:p w14:paraId="3D63DAEC" w14:textId="1A5A36E8" w:rsidR="00C558C2" w:rsidRDefault="00C558C2" w:rsidP="00887F73">
            <w:pPr>
              <w:widowControl w:val="0"/>
              <w:tabs>
                <w:tab w:val="left" w:pos="142"/>
              </w:tabs>
            </w:pPr>
            <w:r>
              <w:t>Resolved:</w:t>
            </w:r>
          </w:p>
          <w:p w14:paraId="11F92C8A" w14:textId="504A9F4B" w:rsidR="00C558C2" w:rsidRDefault="00C558C2" w:rsidP="00887F73">
            <w:pPr>
              <w:widowControl w:val="0"/>
              <w:tabs>
                <w:tab w:val="left" w:pos="142"/>
              </w:tabs>
            </w:pPr>
            <w:r>
              <w:t>Members voted unanimously to award the recommended amount of £2000.</w:t>
            </w:r>
          </w:p>
          <w:p w14:paraId="2BC04F2B" w14:textId="77777777" w:rsidR="00C558C2" w:rsidRDefault="00C558C2" w:rsidP="00C04DF2">
            <w:pPr>
              <w:widowControl w:val="0"/>
              <w:tabs>
                <w:tab w:val="left" w:pos="142"/>
              </w:tabs>
            </w:pPr>
            <w:bookmarkStart w:id="3" w:name="_Hlk46387063"/>
            <w:bookmarkEnd w:id="0"/>
            <w:bookmarkEnd w:id="2"/>
          </w:p>
          <w:p w14:paraId="46CC69FB" w14:textId="4026CE2C" w:rsidR="008037CC" w:rsidRPr="00184E42" w:rsidRDefault="00887F73" w:rsidP="00C04DF2">
            <w:pPr>
              <w:widowControl w:val="0"/>
              <w:tabs>
                <w:tab w:val="left" w:pos="142"/>
              </w:tabs>
              <w:rPr>
                <w:rFonts w:cs="Arial"/>
                <w:b/>
                <w:bCs/>
                <w:snapToGrid w:val="0"/>
              </w:rPr>
            </w:pPr>
            <w:r>
              <w:rPr>
                <w:b/>
                <w:bCs/>
              </w:rPr>
              <w:t>Information Items</w:t>
            </w:r>
          </w:p>
          <w:p w14:paraId="35810F71" w14:textId="47D311A7" w:rsidR="00C27A10" w:rsidRDefault="00C27A10" w:rsidP="00887F73">
            <w:pPr>
              <w:rPr>
                <w:snapToGrid w:val="0"/>
              </w:rPr>
            </w:pPr>
          </w:p>
          <w:p w14:paraId="0758FCF4" w14:textId="17737AE5" w:rsidR="006732A5" w:rsidRPr="003B11FE" w:rsidRDefault="006732A5" w:rsidP="00887F73">
            <w:pPr>
              <w:rPr>
                <w:b/>
                <w:bCs/>
                <w:snapToGrid w:val="0"/>
              </w:rPr>
            </w:pPr>
            <w:r w:rsidRPr="003B11FE">
              <w:rPr>
                <w:b/>
                <w:bCs/>
                <w:snapToGrid w:val="0"/>
              </w:rPr>
              <w:t>Green and Clean Working Group Update:</w:t>
            </w:r>
          </w:p>
          <w:p w14:paraId="79F0208E" w14:textId="41531FB1" w:rsidR="00072B60" w:rsidRDefault="003B11FE" w:rsidP="003B11FE">
            <w:pPr>
              <w:rPr>
                <w:snapToGrid w:val="0"/>
              </w:rPr>
            </w:pPr>
            <w:r>
              <w:rPr>
                <w:snapToGrid w:val="0"/>
              </w:rPr>
              <w:t xml:space="preserve">Cllr Harris provided a short verbal update. The working group has looked at the work identified over the last 6 months and will be sitting with interested parties to turn ideas in to further research. </w:t>
            </w:r>
          </w:p>
          <w:p w14:paraId="2CF3A6AA" w14:textId="1A4D87AD" w:rsidR="003B11FE" w:rsidRDefault="003B11FE" w:rsidP="003B11FE">
            <w:pPr>
              <w:rPr>
                <w:snapToGrid w:val="0"/>
              </w:rPr>
            </w:pPr>
          </w:p>
          <w:p w14:paraId="196DCE9E" w14:textId="08AA1032" w:rsidR="003B11FE" w:rsidRPr="00796107" w:rsidRDefault="003B11FE" w:rsidP="00887F73">
            <w:pPr>
              <w:rPr>
                <w:b/>
                <w:bCs/>
                <w:snapToGrid w:val="0"/>
              </w:rPr>
            </w:pPr>
            <w:r w:rsidRPr="003B11FE">
              <w:rPr>
                <w:b/>
                <w:bCs/>
                <w:snapToGrid w:val="0"/>
              </w:rPr>
              <w:t>Actions from last meeting:</w:t>
            </w:r>
          </w:p>
          <w:p w14:paraId="0A743019" w14:textId="72BEB2D9" w:rsidR="003B11FE" w:rsidRPr="00550AAF" w:rsidRDefault="00550AAF" w:rsidP="00887F73">
            <w:pPr>
              <w:rPr>
                <w:i/>
                <w:iCs/>
                <w:snapToGrid w:val="0"/>
                <w:u w:val="single"/>
              </w:rPr>
            </w:pPr>
            <w:r w:rsidRPr="00550AAF">
              <w:rPr>
                <w:i/>
                <w:iCs/>
                <w:snapToGrid w:val="0"/>
                <w:u w:val="single"/>
              </w:rPr>
              <w:t>Virtual Desktop Provision</w:t>
            </w:r>
          </w:p>
          <w:p w14:paraId="1C7E2CAC" w14:textId="27CCC960" w:rsidR="003B11FE" w:rsidRDefault="00550AAF" w:rsidP="00887F73">
            <w:pPr>
              <w:rPr>
                <w:snapToGrid w:val="0"/>
              </w:rPr>
            </w:pPr>
            <w:r>
              <w:rPr>
                <w:snapToGrid w:val="0"/>
              </w:rPr>
              <w:t xml:space="preserve">Ian Milne reported that Cllr Wakeling has been proactive in ensuring that WTC has a solution to have a finance system that is remote from the rest of the system. This is quicker and more secure, and officers working from home are happy and thankful that it is working </w:t>
            </w:r>
            <w:proofErr w:type="gramStart"/>
            <w:r>
              <w:rPr>
                <w:snapToGrid w:val="0"/>
              </w:rPr>
              <w:t>better, and</w:t>
            </w:r>
            <w:proofErr w:type="gramEnd"/>
            <w:r>
              <w:rPr>
                <w:snapToGrid w:val="0"/>
              </w:rPr>
              <w:t xml:space="preserve"> thank Cllr Wakeling for his help. The virtual desktop provision is costing £50 per month. </w:t>
            </w:r>
          </w:p>
          <w:p w14:paraId="76562696" w14:textId="621349F7" w:rsidR="00550AAF" w:rsidRDefault="00550AAF" w:rsidP="00887F73">
            <w:pPr>
              <w:rPr>
                <w:snapToGrid w:val="0"/>
              </w:rPr>
            </w:pPr>
          </w:p>
          <w:p w14:paraId="19098424" w14:textId="2B40B8B9" w:rsidR="00550AAF" w:rsidRPr="00550AAF" w:rsidRDefault="00550AAF" w:rsidP="00887F73">
            <w:pPr>
              <w:rPr>
                <w:i/>
                <w:iCs/>
                <w:snapToGrid w:val="0"/>
                <w:u w:val="single"/>
              </w:rPr>
            </w:pPr>
            <w:r w:rsidRPr="00550AAF">
              <w:rPr>
                <w:i/>
                <w:iCs/>
                <w:snapToGrid w:val="0"/>
                <w:u w:val="single"/>
              </w:rPr>
              <w:t>CIL Money Dispersal</w:t>
            </w:r>
          </w:p>
          <w:p w14:paraId="6CFB5B15" w14:textId="7B657C86" w:rsidR="00550AAF" w:rsidRDefault="00550AAF" w:rsidP="00887F73">
            <w:pPr>
              <w:rPr>
                <w:snapToGrid w:val="0"/>
              </w:rPr>
            </w:pPr>
            <w:r>
              <w:rPr>
                <w:snapToGrid w:val="0"/>
              </w:rPr>
              <w:t>Officers are current</w:t>
            </w:r>
            <w:r w:rsidR="00E80A6C">
              <w:rPr>
                <w:snapToGrid w:val="0"/>
              </w:rPr>
              <w:t>ly</w:t>
            </w:r>
            <w:r>
              <w:rPr>
                <w:snapToGrid w:val="0"/>
              </w:rPr>
              <w:t xml:space="preserve"> looking for best </w:t>
            </w:r>
            <w:proofErr w:type="gramStart"/>
            <w:r>
              <w:rPr>
                <w:snapToGrid w:val="0"/>
              </w:rPr>
              <w:t>practice</w:t>
            </w:r>
            <w:proofErr w:type="gramEnd"/>
            <w:r>
              <w:rPr>
                <w:snapToGrid w:val="0"/>
              </w:rPr>
              <w:t xml:space="preserve"> but it is difficult to find any information regarding what other </w:t>
            </w:r>
            <w:proofErr w:type="spellStart"/>
            <w:r>
              <w:rPr>
                <w:snapToGrid w:val="0"/>
              </w:rPr>
              <w:t>Council’s</w:t>
            </w:r>
            <w:proofErr w:type="spellEnd"/>
            <w:r>
              <w:rPr>
                <w:snapToGrid w:val="0"/>
              </w:rPr>
              <w:t xml:space="preserve"> have. This is work in progress and Officers will come back to Committee regarding allocations. </w:t>
            </w:r>
          </w:p>
          <w:p w14:paraId="1CBFE787" w14:textId="0921E330" w:rsidR="00550AAF" w:rsidRDefault="00550AAF" w:rsidP="00887F73">
            <w:pPr>
              <w:rPr>
                <w:snapToGrid w:val="0"/>
              </w:rPr>
            </w:pPr>
          </w:p>
          <w:p w14:paraId="7415644D" w14:textId="04CC0D6F" w:rsidR="00550AAF" w:rsidRPr="00550AAF" w:rsidRDefault="00550AAF" w:rsidP="00887F73">
            <w:pPr>
              <w:rPr>
                <w:i/>
                <w:iCs/>
                <w:snapToGrid w:val="0"/>
                <w:u w:val="single"/>
              </w:rPr>
            </w:pPr>
            <w:r w:rsidRPr="00550AAF">
              <w:rPr>
                <w:i/>
                <w:iCs/>
                <w:snapToGrid w:val="0"/>
                <w:u w:val="single"/>
              </w:rPr>
              <w:t>Weymouth High Street Website</w:t>
            </w:r>
          </w:p>
          <w:p w14:paraId="232C11A6" w14:textId="2CB74D66" w:rsidR="00550AAF" w:rsidRDefault="00550AAF" w:rsidP="00887F73">
            <w:pPr>
              <w:rPr>
                <w:snapToGrid w:val="0"/>
              </w:rPr>
            </w:pPr>
            <w:r>
              <w:rPr>
                <w:snapToGrid w:val="0"/>
              </w:rPr>
              <w:t xml:space="preserve">A meeting regarding the proposed Weymouth High Street Website is being held tomorrow. </w:t>
            </w:r>
          </w:p>
          <w:p w14:paraId="0F211408" w14:textId="030A1F72" w:rsidR="00550AAF" w:rsidRDefault="00550AAF" w:rsidP="00887F73">
            <w:pPr>
              <w:rPr>
                <w:snapToGrid w:val="0"/>
              </w:rPr>
            </w:pPr>
          </w:p>
          <w:p w14:paraId="41D16050" w14:textId="7F3C09BB" w:rsidR="00550AAF" w:rsidRPr="00796107" w:rsidRDefault="00550AAF" w:rsidP="00887F73">
            <w:pPr>
              <w:rPr>
                <w:b/>
                <w:bCs/>
                <w:snapToGrid w:val="0"/>
              </w:rPr>
            </w:pPr>
            <w:r w:rsidRPr="00550AAF">
              <w:rPr>
                <w:b/>
                <w:bCs/>
                <w:snapToGrid w:val="0"/>
              </w:rPr>
              <w:t>Forward Plan:</w:t>
            </w:r>
          </w:p>
          <w:p w14:paraId="03D8F21F" w14:textId="128BF862" w:rsidR="00550AAF" w:rsidRDefault="00550AAF" w:rsidP="00887F73">
            <w:pPr>
              <w:rPr>
                <w:snapToGrid w:val="0"/>
              </w:rPr>
            </w:pPr>
            <w:r>
              <w:rPr>
                <w:snapToGrid w:val="0"/>
              </w:rPr>
              <w:t xml:space="preserve">Officers </w:t>
            </w:r>
            <w:r w:rsidR="0006183C">
              <w:rPr>
                <w:snapToGrid w:val="0"/>
              </w:rPr>
              <w:t>will</w:t>
            </w:r>
            <w:r>
              <w:rPr>
                <w:snapToGrid w:val="0"/>
              </w:rPr>
              <w:t xml:space="preserve"> ensure that Finance and Governance Committee meetings are held shortly after quarterly reports are available. </w:t>
            </w:r>
          </w:p>
          <w:p w14:paraId="5573FD17" w14:textId="77777777" w:rsidR="00550AAF" w:rsidRDefault="00550AAF" w:rsidP="00887F73">
            <w:pPr>
              <w:rPr>
                <w:snapToGrid w:val="0"/>
              </w:rPr>
            </w:pPr>
          </w:p>
          <w:p w14:paraId="6AB9DE8D" w14:textId="7E1CE4C3" w:rsidR="00887F73" w:rsidRPr="00184E42" w:rsidRDefault="00887F73" w:rsidP="00887F73">
            <w:pPr>
              <w:rPr>
                <w:rFonts w:cs="Arial"/>
              </w:rPr>
            </w:pPr>
            <w:r w:rsidRPr="00184E42">
              <w:rPr>
                <w:rFonts w:cs="Arial"/>
              </w:rPr>
              <w:t>Resolved:</w:t>
            </w:r>
          </w:p>
          <w:p w14:paraId="779BB07E" w14:textId="77777777" w:rsidR="00887F73" w:rsidRPr="00184E42" w:rsidRDefault="00887F73" w:rsidP="00887F73">
            <w:pPr>
              <w:rPr>
                <w:rFonts w:cs="Arial"/>
              </w:rPr>
            </w:pPr>
            <w:r w:rsidRPr="00184E42">
              <w:rPr>
                <w:rFonts w:cs="Arial"/>
              </w:rPr>
              <w:t>Councillors noted the information items.</w:t>
            </w:r>
          </w:p>
          <w:p w14:paraId="7C3896FA" w14:textId="77777777" w:rsidR="00796107" w:rsidRDefault="00796107" w:rsidP="00487FEB">
            <w:pPr>
              <w:widowControl w:val="0"/>
              <w:tabs>
                <w:tab w:val="left" w:pos="142"/>
              </w:tabs>
              <w:rPr>
                <w:snapToGrid w:val="0"/>
              </w:rPr>
            </w:pPr>
          </w:p>
          <w:p w14:paraId="2F933801" w14:textId="38F5F10B" w:rsidR="00081510" w:rsidRPr="0006183C" w:rsidRDefault="00887F73" w:rsidP="00E55ACA">
            <w:pPr>
              <w:widowControl w:val="0"/>
              <w:tabs>
                <w:tab w:val="left" w:pos="142"/>
              </w:tabs>
              <w:rPr>
                <w:rFonts w:cs="Arial"/>
                <w:b/>
                <w:bCs/>
                <w:snapToGrid w:val="0"/>
              </w:rPr>
            </w:pPr>
            <w:bookmarkStart w:id="4" w:name="_Hlk45544395"/>
            <w:r>
              <w:rPr>
                <w:b/>
                <w:bCs/>
              </w:rPr>
              <w:t>Brunswick Catering Kiosk</w:t>
            </w:r>
            <w:bookmarkEnd w:id="4"/>
          </w:p>
          <w:p w14:paraId="6286DDEB" w14:textId="0B47FA54" w:rsidR="00813322" w:rsidRDefault="00E001EC" w:rsidP="00E55ACA">
            <w:pPr>
              <w:widowControl w:val="0"/>
              <w:tabs>
                <w:tab w:val="left" w:pos="142"/>
              </w:tabs>
              <w:rPr>
                <w:rFonts w:cs="Arial"/>
                <w:snapToGrid w:val="0"/>
              </w:rPr>
            </w:pPr>
            <w:r>
              <w:rPr>
                <w:rFonts w:cs="Arial"/>
                <w:snapToGrid w:val="0"/>
              </w:rPr>
              <w:t xml:space="preserve">Charmaine Denny introduced the item as detailed in the agenda documentation. </w:t>
            </w:r>
          </w:p>
          <w:p w14:paraId="635B1386" w14:textId="3808DF8F" w:rsidR="0006183C" w:rsidRDefault="0006183C" w:rsidP="00E55ACA">
            <w:pPr>
              <w:widowControl w:val="0"/>
              <w:tabs>
                <w:tab w:val="left" w:pos="142"/>
              </w:tabs>
              <w:rPr>
                <w:rFonts w:cs="Arial"/>
                <w:snapToGrid w:val="0"/>
              </w:rPr>
            </w:pPr>
          </w:p>
          <w:p w14:paraId="47754FA9" w14:textId="710307FB" w:rsidR="0006183C" w:rsidRDefault="0006183C" w:rsidP="00E55ACA">
            <w:pPr>
              <w:widowControl w:val="0"/>
              <w:tabs>
                <w:tab w:val="left" w:pos="142"/>
              </w:tabs>
              <w:rPr>
                <w:rFonts w:cs="Arial"/>
                <w:snapToGrid w:val="0"/>
              </w:rPr>
            </w:pPr>
            <w:r>
              <w:rPr>
                <w:rFonts w:cs="Arial"/>
                <w:snapToGrid w:val="0"/>
              </w:rPr>
              <w:t xml:space="preserve">Cllr Nickinson was concerned that, as a Council, WTC should not become involved in running a catering outlet for which it has no expertise. He felt that this type of operation is best carried out at the risk of private operators who are prepared to put their own money in to it, and added that this would send out the wrong message to </w:t>
            </w:r>
            <w:r>
              <w:rPr>
                <w:rFonts w:cs="Arial"/>
                <w:snapToGrid w:val="0"/>
              </w:rPr>
              <w:lastRenderedPageBreak/>
              <w:t xml:space="preserve">others that WTC is willing to act in competition with them. </w:t>
            </w:r>
            <w:r w:rsidR="00D24D6A">
              <w:rPr>
                <w:rFonts w:cs="Arial"/>
                <w:snapToGrid w:val="0"/>
              </w:rPr>
              <w:t xml:space="preserve">Members noted that other Councils ran successful commercial ventures including </w:t>
            </w:r>
            <w:r w:rsidR="0036351D">
              <w:rPr>
                <w:rFonts w:cs="Arial"/>
                <w:snapToGrid w:val="0"/>
              </w:rPr>
              <w:t>catering outlets and that income generation such as this was not unusual.</w:t>
            </w:r>
          </w:p>
          <w:p w14:paraId="5D1F4E82" w14:textId="1513C12C" w:rsidR="0006183C" w:rsidRDefault="0006183C" w:rsidP="00E55ACA">
            <w:pPr>
              <w:widowControl w:val="0"/>
              <w:tabs>
                <w:tab w:val="left" w:pos="142"/>
              </w:tabs>
              <w:rPr>
                <w:rFonts w:cs="Arial"/>
                <w:snapToGrid w:val="0"/>
              </w:rPr>
            </w:pPr>
          </w:p>
          <w:p w14:paraId="31E676B3" w14:textId="4C87E153" w:rsidR="0006183C" w:rsidRDefault="0006183C" w:rsidP="00E55ACA">
            <w:pPr>
              <w:widowControl w:val="0"/>
              <w:tabs>
                <w:tab w:val="left" w:pos="142"/>
              </w:tabs>
              <w:rPr>
                <w:rFonts w:cs="Arial"/>
                <w:snapToGrid w:val="0"/>
              </w:rPr>
            </w:pPr>
            <w:r>
              <w:rPr>
                <w:rFonts w:cs="Arial"/>
                <w:snapToGrid w:val="0"/>
              </w:rPr>
              <w:t>Resolved:</w:t>
            </w:r>
          </w:p>
          <w:p w14:paraId="13DC0E7D" w14:textId="2DD2C22D" w:rsidR="0006183C" w:rsidRDefault="0006183C" w:rsidP="00E55ACA">
            <w:pPr>
              <w:widowControl w:val="0"/>
              <w:tabs>
                <w:tab w:val="left" w:pos="142"/>
              </w:tabs>
              <w:rPr>
                <w:rFonts w:cs="Arial"/>
                <w:snapToGrid w:val="0"/>
              </w:rPr>
            </w:pPr>
            <w:r>
              <w:rPr>
                <w:rFonts w:cs="Arial"/>
                <w:snapToGrid w:val="0"/>
              </w:rPr>
              <w:t>Proposer: Cllr Harris        Seconder: Cllr Lambert</w:t>
            </w:r>
          </w:p>
          <w:p w14:paraId="097000BB" w14:textId="15B0918C" w:rsidR="0006183C" w:rsidRDefault="0006183C" w:rsidP="00E55ACA">
            <w:pPr>
              <w:widowControl w:val="0"/>
              <w:tabs>
                <w:tab w:val="left" w:pos="142"/>
              </w:tabs>
              <w:rPr>
                <w:rFonts w:cs="Arial"/>
                <w:snapToGrid w:val="0"/>
              </w:rPr>
            </w:pPr>
            <w:r>
              <w:rPr>
                <w:rFonts w:cs="Arial"/>
                <w:snapToGrid w:val="0"/>
              </w:rPr>
              <w:t>Members voted by a majority of 9 in favour, with 1 abstention, to suspend Item 11 of the agenda, before returning to public session to confirm the Committee’s decision once confidential Item 13 has been heard.</w:t>
            </w:r>
          </w:p>
          <w:p w14:paraId="4C1524AE" w14:textId="77777777" w:rsidR="00813322" w:rsidRPr="00184E42" w:rsidRDefault="00813322" w:rsidP="00E55ACA">
            <w:pPr>
              <w:widowControl w:val="0"/>
              <w:tabs>
                <w:tab w:val="left" w:pos="142"/>
              </w:tabs>
              <w:rPr>
                <w:rFonts w:cs="Arial"/>
                <w:snapToGrid w:val="0"/>
              </w:rPr>
            </w:pPr>
          </w:p>
          <w:p w14:paraId="4F8F352E" w14:textId="01BA56C0" w:rsidR="008037CC" w:rsidRPr="00184E42" w:rsidRDefault="00887F73" w:rsidP="00E673D5">
            <w:pPr>
              <w:widowControl w:val="0"/>
              <w:tabs>
                <w:tab w:val="left" w:pos="142"/>
              </w:tabs>
              <w:rPr>
                <w:rFonts w:cs="Arial"/>
                <w:b/>
                <w:bCs/>
                <w:snapToGrid w:val="0"/>
              </w:rPr>
            </w:pPr>
            <w:bookmarkStart w:id="5" w:name="_Hlk46387093"/>
            <w:bookmarkEnd w:id="3"/>
            <w:r>
              <w:rPr>
                <w:b/>
                <w:bCs/>
              </w:rPr>
              <w:t>Exclusion of the press and public</w:t>
            </w:r>
          </w:p>
          <w:p w14:paraId="20D6993D" w14:textId="0E5A0130" w:rsidR="00DF00C1" w:rsidRDefault="00DF00C1" w:rsidP="00E55ACA">
            <w:pPr>
              <w:widowControl w:val="0"/>
              <w:tabs>
                <w:tab w:val="left" w:pos="142"/>
              </w:tabs>
            </w:pPr>
            <w:r>
              <w:t>Resolved:</w:t>
            </w:r>
          </w:p>
          <w:p w14:paraId="7C01DC1F" w14:textId="0A05351E" w:rsidR="00FF2C86" w:rsidRDefault="00DF00C1" w:rsidP="00E55ACA">
            <w:pPr>
              <w:widowControl w:val="0"/>
              <w:tabs>
                <w:tab w:val="left" w:pos="142"/>
              </w:tabs>
            </w:pPr>
            <w:r>
              <w:t xml:space="preserve">Members voted unanimously to agree to exclude the public and press. </w:t>
            </w:r>
          </w:p>
          <w:p w14:paraId="04D366DD" w14:textId="3D1DF125" w:rsidR="006767D4" w:rsidRDefault="006767D4" w:rsidP="00E55ACA">
            <w:pPr>
              <w:widowControl w:val="0"/>
              <w:tabs>
                <w:tab w:val="left" w:pos="142"/>
              </w:tabs>
            </w:pPr>
          </w:p>
          <w:p w14:paraId="40B8EF82" w14:textId="336626F6" w:rsidR="006767D4" w:rsidRDefault="006767D4" w:rsidP="00E55ACA">
            <w:pPr>
              <w:widowControl w:val="0"/>
              <w:tabs>
                <w:tab w:val="left" w:pos="142"/>
              </w:tabs>
            </w:pPr>
            <w:r>
              <w:t xml:space="preserve">The recording of the meeting and livestreaming to Facebook were paused temporary at this point in order that the confidential item could be discussed. </w:t>
            </w:r>
          </w:p>
          <w:p w14:paraId="27DC1F2D" w14:textId="77777777" w:rsidR="00DF00C1" w:rsidRDefault="00DF00C1" w:rsidP="00813322">
            <w:pPr>
              <w:widowControl w:val="0"/>
              <w:tabs>
                <w:tab w:val="left" w:pos="142"/>
              </w:tabs>
              <w:rPr>
                <w:b/>
                <w:bCs/>
              </w:rPr>
            </w:pPr>
          </w:p>
          <w:p w14:paraId="61594708" w14:textId="275B13DF" w:rsidR="006767D4" w:rsidRPr="000A1390" w:rsidRDefault="00887F73" w:rsidP="00813322">
            <w:pPr>
              <w:widowControl w:val="0"/>
              <w:tabs>
                <w:tab w:val="left" w:pos="142"/>
              </w:tabs>
              <w:rPr>
                <w:b/>
                <w:bCs/>
              </w:rPr>
            </w:pPr>
            <w:r>
              <w:rPr>
                <w:b/>
                <w:bCs/>
              </w:rPr>
              <w:t>Confidential Item – Brunswick Catering Kiosk</w:t>
            </w:r>
            <w:bookmarkEnd w:id="1"/>
            <w:bookmarkEnd w:id="5"/>
          </w:p>
        </w:tc>
      </w:tr>
      <w:tr w:rsidR="008E6419" w:rsidRPr="00184E42" w14:paraId="26EB3CC4" w14:textId="77777777" w:rsidTr="003E02A0">
        <w:tc>
          <w:tcPr>
            <w:tcW w:w="993" w:type="dxa"/>
          </w:tcPr>
          <w:p w14:paraId="1724DF91" w14:textId="0E50D571" w:rsidR="008E6419" w:rsidRPr="00184E42" w:rsidRDefault="008E6419" w:rsidP="008E6419">
            <w:pPr>
              <w:ind w:right="-999"/>
              <w:rPr>
                <w:rFonts w:cs="Arial"/>
              </w:rPr>
            </w:pPr>
          </w:p>
          <w:p w14:paraId="63AAD7D4" w14:textId="2C26C7CB" w:rsidR="00294DD9" w:rsidRPr="00184E42" w:rsidRDefault="00294DD9" w:rsidP="008E6419">
            <w:pPr>
              <w:ind w:right="-999"/>
              <w:rPr>
                <w:rFonts w:cs="Arial"/>
              </w:rPr>
            </w:pPr>
          </w:p>
          <w:p w14:paraId="08487778" w14:textId="04739279" w:rsidR="00384C14" w:rsidRPr="00184E42" w:rsidRDefault="00384C14" w:rsidP="008E6419">
            <w:pPr>
              <w:ind w:right="-999"/>
              <w:rPr>
                <w:rFonts w:cs="Arial"/>
              </w:rPr>
            </w:pPr>
          </w:p>
        </w:tc>
        <w:tc>
          <w:tcPr>
            <w:tcW w:w="9213" w:type="dxa"/>
          </w:tcPr>
          <w:p w14:paraId="7E4D0728" w14:textId="6654B887" w:rsidR="00E0578C" w:rsidRDefault="006767D4" w:rsidP="00395820">
            <w:pPr>
              <w:rPr>
                <w:rFonts w:cs="Arial"/>
              </w:rPr>
            </w:pPr>
            <w:bookmarkStart w:id="6" w:name="_Hlk46387204"/>
            <w:r>
              <w:rPr>
                <w:rFonts w:cs="Arial"/>
              </w:rPr>
              <w:t xml:space="preserve">Following in depth discussion regarding the confidential papers, the public meeting </w:t>
            </w:r>
            <w:proofErr w:type="gramStart"/>
            <w:r>
              <w:rPr>
                <w:rFonts w:cs="Arial"/>
              </w:rPr>
              <w:t>resumed</w:t>
            </w:r>
            <w:proofErr w:type="gramEnd"/>
            <w:r>
              <w:rPr>
                <w:rFonts w:cs="Arial"/>
              </w:rPr>
              <w:t xml:space="preserve"> and the recording and livestreaming of the meeting continued. The meeting returned to Item 11 at this point in order that Members could vote on the recommendations detailed in the agenda documentation. </w:t>
            </w:r>
          </w:p>
          <w:p w14:paraId="5B3809A7" w14:textId="0FD73A1E" w:rsidR="006767D4" w:rsidRDefault="006767D4" w:rsidP="00395820">
            <w:pPr>
              <w:rPr>
                <w:rFonts w:cs="Arial"/>
              </w:rPr>
            </w:pPr>
          </w:p>
          <w:p w14:paraId="4EDD3A55" w14:textId="5F20D2AF" w:rsidR="006767D4" w:rsidRDefault="006767D4" w:rsidP="00395820">
            <w:pPr>
              <w:rPr>
                <w:rFonts w:cs="Arial"/>
              </w:rPr>
            </w:pPr>
            <w:r>
              <w:rPr>
                <w:rFonts w:cs="Arial"/>
              </w:rPr>
              <w:t xml:space="preserve">Cllr Gray </w:t>
            </w:r>
            <w:r w:rsidR="00163A75">
              <w:rPr>
                <w:rFonts w:cs="Arial"/>
              </w:rPr>
              <w:t xml:space="preserve">advised Councillors that, in making their decision, they will be voting for options A and B, plus option C separately if that fails. It is a financial </w:t>
            </w:r>
            <w:proofErr w:type="gramStart"/>
            <w:r w:rsidR="00163A75">
              <w:rPr>
                <w:rFonts w:cs="Arial"/>
              </w:rPr>
              <w:t>decision</w:t>
            </w:r>
            <w:proofErr w:type="gramEnd"/>
            <w:r w:rsidR="00163A75">
              <w:rPr>
                <w:rFonts w:cs="Arial"/>
              </w:rPr>
              <w:t xml:space="preserve"> and the Council has to do what is best given that it has a commercial aim to keep the precept down. </w:t>
            </w:r>
          </w:p>
          <w:p w14:paraId="093F64C3" w14:textId="60093081" w:rsidR="00163A75" w:rsidRDefault="00163A75" w:rsidP="00395820">
            <w:pPr>
              <w:rPr>
                <w:rFonts w:cs="Arial"/>
              </w:rPr>
            </w:pPr>
          </w:p>
          <w:p w14:paraId="5B96B062" w14:textId="7A9897C3" w:rsidR="00163A75" w:rsidRDefault="00163A75" w:rsidP="00395820">
            <w:pPr>
              <w:rPr>
                <w:rFonts w:cs="Arial"/>
              </w:rPr>
            </w:pPr>
            <w:r>
              <w:rPr>
                <w:rFonts w:cs="Arial"/>
              </w:rPr>
              <w:t xml:space="preserve">Cllr Gray did not see the recommendation as WTC being in competition with other concessions as it will bring a different offer. </w:t>
            </w:r>
            <w:r w:rsidR="00990683">
              <w:rPr>
                <w:rFonts w:cs="Arial"/>
              </w:rPr>
              <w:t xml:space="preserve">There is the option to operate 12 months of the year whereas other concessions only operate during certain months. If Councillors vote for this, there is a need to differentiate it from other concessions. </w:t>
            </w:r>
          </w:p>
          <w:p w14:paraId="4B030A27" w14:textId="4EA94CD0" w:rsidR="00990683" w:rsidRDefault="00990683" w:rsidP="00395820">
            <w:pPr>
              <w:rPr>
                <w:rFonts w:cs="Arial"/>
              </w:rPr>
            </w:pPr>
          </w:p>
          <w:p w14:paraId="4FF4AED0" w14:textId="48C117BE" w:rsidR="00990683" w:rsidRDefault="00990683" w:rsidP="00395820">
            <w:pPr>
              <w:rPr>
                <w:rFonts w:cs="Arial"/>
              </w:rPr>
            </w:pPr>
            <w:r>
              <w:rPr>
                <w:rFonts w:cs="Arial"/>
              </w:rPr>
              <w:t xml:space="preserve">Cllr Gray reminded Members of the recommendation detailed in the agenda documentation. </w:t>
            </w:r>
          </w:p>
          <w:p w14:paraId="32B8C025" w14:textId="74B02966" w:rsidR="00990683" w:rsidRDefault="00990683" w:rsidP="00395820">
            <w:pPr>
              <w:rPr>
                <w:rFonts w:cs="Arial"/>
              </w:rPr>
            </w:pPr>
          </w:p>
          <w:p w14:paraId="253125B8" w14:textId="3CE64D99" w:rsidR="00990683" w:rsidRDefault="00990683" w:rsidP="00395820">
            <w:pPr>
              <w:rPr>
                <w:rFonts w:cs="Arial"/>
              </w:rPr>
            </w:pPr>
            <w:r>
              <w:rPr>
                <w:rFonts w:cs="Arial"/>
              </w:rPr>
              <w:t>Resolved:</w:t>
            </w:r>
          </w:p>
          <w:p w14:paraId="1FDCE0A4" w14:textId="77777777" w:rsidR="00990683" w:rsidRDefault="00990683" w:rsidP="00395820">
            <w:pPr>
              <w:rPr>
                <w:rFonts w:cs="Arial"/>
              </w:rPr>
            </w:pPr>
            <w:r>
              <w:rPr>
                <w:rFonts w:cs="Arial"/>
              </w:rPr>
              <w:t xml:space="preserve">Members voted by a majority of 8 in favour, with 2 against, that the </w:t>
            </w:r>
            <w:proofErr w:type="gramStart"/>
            <w:r>
              <w:rPr>
                <w:rFonts w:cs="Arial"/>
              </w:rPr>
              <w:t>Committee:-</w:t>
            </w:r>
            <w:proofErr w:type="gramEnd"/>
          </w:p>
          <w:p w14:paraId="3707949D" w14:textId="76413B08" w:rsidR="00990683" w:rsidRDefault="0090648C" w:rsidP="00990683">
            <w:pPr>
              <w:pStyle w:val="ListParagraph"/>
              <w:numPr>
                <w:ilvl w:val="0"/>
                <w:numId w:val="34"/>
              </w:numPr>
              <w:rPr>
                <w:rFonts w:cs="Arial"/>
              </w:rPr>
            </w:pPr>
            <w:r>
              <w:rPr>
                <w:rFonts w:cs="Arial"/>
              </w:rPr>
              <w:t>A</w:t>
            </w:r>
            <w:r w:rsidR="00990683">
              <w:rPr>
                <w:rFonts w:cs="Arial"/>
              </w:rPr>
              <w:t>pprove</w:t>
            </w:r>
            <w:r>
              <w:rPr>
                <w:rFonts w:cs="Arial"/>
              </w:rPr>
              <w:t>s</w:t>
            </w:r>
            <w:r w:rsidR="00990683">
              <w:rPr>
                <w:rFonts w:cs="Arial"/>
              </w:rPr>
              <w:t xml:space="preserve"> the delivery and operation of a Council run kiosk at Brunswick Terrace in line with the information provided; and</w:t>
            </w:r>
          </w:p>
          <w:p w14:paraId="2951ECC4" w14:textId="15797E27" w:rsidR="00F32C5F" w:rsidRPr="00990683" w:rsidRDefault="00990683" w:rsidP="00395820">
            <w:pPr>
              <w:pStyle w:val="ListParagraph"/>
              <w:numPr>
                <w:ilvl w:val="0"/>
                <w:numId w:val="34"/>
              </w:numPr>
              <w:rPr>
                <w:rFonts w:cs="Arial"/>
              </w:rPr>
            </w:pPr>
            <w:r>
              <w:rPr>
                <w:rFonts w:cs="Arial"/>
              </w:rPr>
              <w:t xml:space="preserve">Recommends to Full Council the use of Prudent General Fund Reserve to find the capital costs of the purchase and fit out of the kiosk at Brunswick Terrace as detailed within the confidential business plan. </w:t>
            </w:r>
            <w:r w:rsidRPr="00990683">
              <w:rPr>
                <w:rFonts w:cs="Arial"/>
              </w:rPr>
              <w:t xml:space="preserve"> </w:t>
            </w:r>
          </w:p>
          <w:p w14:paraId="4FC72418" w14:textId="25C090F0" w:rsidR="002F15FB" w:rsidRPr="00184E42" w:rsidRDefault="002F15FB" w:rsidP="0077152D">
            <w:pPr>
              <w:rPr>
                <w:rFonts w:cs="Arial"/>
              </w:rPr>
            </w:pPr>
          </w:p>
          <w:p w14:paraId="2EEAAFC1" w14:textId="2204F972" w:rsidR="00481870" w:rsidRPr="00796107" w:rsidRDefault="002F15FB" w:rsidP="00395820">
            <w:pPr>
              <w:rPr>
                <w:rFonts w:cs="Arial"/>
              </w:rPr>
            </w:pPr>
            <w:r w:rsidRPr="00184E42">
              <w:rPr>
                <w:rFonts w:cs="Arial"/>
              </w:rPr>
              <w:t xml:space="preserve">The meeting closed at </w:t>
            </w:r>
            <w:r w:rsidR="00705065">
              <w:rPr>
                <w:rFonts w:cs="Arial"/>
              </w:rPr>
              <w:t>9.34 pm.</w:t>
            </w:r>
          </w:p>
          <w:p w14:paraId="5266901C" w14:textId="058AF42F" w:rsidR="00481870" w:rsidRPr="00184E42" w:rsidRDefault="00481870" w:rsidP="00395820">
            <w:pPr>
              <w:rPr>
                <w:rFonts w:cs="Arial"/>
              </w:rPr>
            </w:pPr>
          </w:p>
          <w:bookmarkEnd w:id="6"/>
          <w:p w14:paraId="4C77B1C2" w14:textId="7448C094" w:rsidR="00D523AD" w:rsidRPr="00184E42" w:rsidRDefault="00D523AD" w:rsidP="00BE1E83">
            <w:pPr>
              <w:rPr>
                <w:rFonts w:cs="Arial"/>
                <w:bCs/>
              </w:rPr>
            </w:pPr>
          </w:p>
        </w:tc>
      </w:tr>
    </w:tbl>
    <w:p w14:paraId="0861EC76" w14:textId="4534EDA7" w:rsidR="00C07A18" w:rsidRPr="00184E42" w:rsidRDefault="00C07A18" w:rsidP="006318A1">
      <w:pPr>
        <w:ind w:right="-999"/>
        <w:rPr>
          <w:rFonts w:cs="Arial"/>
        </w:rPr>
      </w:pPr>
    </w:p>
    <w:sectPr w:rsidR="00C07A18" w:rsidRPr="00184E42" w:rsidSect="00FB418F">
      <w:type w:val="continuous"/>
      <w:pgSz w:w="11906" w:h="16838"/>
      <w:pgMar w:top="567" w:right="284" w:bottom="1134" w:left="1440" w:header="709" w:footer="709"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E1109" w14:textId="77777777" w:rsidR="00D4690C" w:rsidRDefault="00D4690C" w:rsidP="000F3E2E">
      <w:r>
        <w:separator/>
      </w:r>
    </w:p>
  </w:endnote>
  <w:endnote w:type="continuationSeparator" w:id="0">
    <w:p w14:paraId="193B33AE" w14:textId="77777777" w:rsidR="00D4690C" w:rsidRDefault="00D4690C" w:rsidP="000F3E2E">
      <w:r>
        <w:continuationSeparator/>
      </w:r>
    </w:p>
  </w:endnote>
  <w:endnote w:type="continuationNotice" w:id="1">
    <w:p w14:paraId="4DFC3C7F" w14:textId="77777777" w:rsidR="00D4690C" w:rsidRDefault="00D46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031999"/>
      <w:docPartObj>
        <w:docPartGallery w:val="Page Numbers (Bottom of Page)"/>
        <w:docPartUnique/>
      </w:docPartObj>
    </w:sdtPr>
    <w:sdtEndPr>
      <w:rPr>
        <w:noProof/>
      </w:rPr>
    </w:sdtEndPr>
    <w:sdtContent>
      <w:p w14:paraId="4A807035" w14:textId="77777777" w:rsidR="0097450C" w:rsidRDefault="0097450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A933E79" w14:textId="55BDEB05" w:rsidR="0097450C" w:rsidRDefault="0097450C">
        <w:pPr>
          <w:pStyle w:val="Footer"/>
          <w:jc w:val="center"/>
        </w:pPr>
        <w:r>
          <w:rPr>
            <w:noProof/>
          </w:rPr>
          <w:t xml:space="preserve">                                                                             Chairman……………………………………</w:t>
        </w:r>
      </w:p>
    </w:sdtContent>
  </w:sdt>
  <w:p w14:paraId="335EB3B6" w14:textId="04E68544" w:rsidR="0097450C" w:rsidRDefault="0097450C" w:rsidP="000F3E2E">
    <w:pPr>
      <w:pStyle w:val="Footer"/>
      <w:tabs>
        <w:tab w:val="clear" w:pos="9026"/>
        <w:tab w:val="right" w:pos="893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F5E01" w14:textId="77777777" w:rsidR="00D4690C" w:rsidRDefault="00D4690C" w:rsidP="000F3E2E">
      <w:r>
        <w:separator/>
      </w:r>
    </w:p>
  </w:footnote>
  <w:footnote w:type="continuationSeparator" w:id="0">
    <w:p w14:paraId="5B9A6A9E" w14:textId="77777777" w:rsidR="00D4690C" w:rsidRDefault="00D4690C" w:rsidP="000F3E2E">
      <w:r>
        <w:continuationSeparator/>
      </w:r>
    </w:p>
  </w:footnote>
  <w:footnote w:type="continuationNotice" w:id="1">
    <w:p w14:paraId="6881FCB2" w14:textId="77777777" w:rsidR="00D4690C" w:rsidRDefault="00D469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BCB"/>
    <w:multiLevelType w:val="hybridMultilevel"/>
    <w:tmpl w:val="7AA0B66C"/>
    <w:lvl w:ilvl="0" w:tplc="08090017">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15:restartNumberingAfterBreak="0">
    <w:nsid w:val="011246CB"/>
    <w:multiLevelType w:val="hybridMultilevel"/>
    <w:tmpl w:val="06B23BA0"/>
    <w:lvl w:ilvl="0" w:tplc="0809001B">
      <w:start w:val="1"/>
      <w:numFmt w:val="lowerRoman"/>
      <w:lvlText w:val="%1."/>
      <w:lvlJc w:val="right"/>
      <w:pPr>
        <w:ind w:left="873" w:hanging="360"/>
      </w:p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2" w15:restartNumberingAfterBreak="0">
    <w:nsid w:val="01217B1A"/>
    <w:multiLevelType w:val="hybridMultilevel"/>
    <w:tmpl w:val="36248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EE2C89"/>
    <w:multiLevelType w:val="hybridMultilevel"/>
    <w:tmpl w:val="B9880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0D4207"/>
    <w:multiLevelType w:val="hybridMultilevel"/>
    <w:tmpl w:val="A4F285AC"/>
    <w:lvl w:ilvl="0" w:tplc="36E0934E">
      <w:start w:val="2"/>
      <w:numFmt w:val="lowerLetter"/>
      <w:lvlText w:val="%1."/>
      <w:lvlJc w:val="left"/>
      <w:pPr>
        <w:tabs>
          <w:tab w:val="num" w:pos="720"/>
        </w:tabs>
        <w:ind w:left="720" w:hanging="360"/>
      </w:pPr>
    </w:lvl>
    <w:lvl w:ilvl="1" w:tplc="B2701DF4" w:tentative="1">
      <w:start w:val="1"/>
      <w:numFmt w:val="lowerLetter"/>
      <w:lvlText w:val="%2."/>
      <w:lvlJc w:val="left"/>
      <w:pPr>
        <w:tabs>
          <w:tab w:val="num" w:pos="1440"/>
        </w:tabs>
        <w:ind w:left="1440" w:hanging="360"/>
      </w:pPr>
    </w:lvl>
    <w:lvl w:ilvl="2" w:tplc="6780189A" w:tentative="1">
      <w:start w:val="1"/>
      <w:numFmt w:val="lowerLetter"/>
      <w:lvlText w:val="%3."/>
      <w:lvlJc w:val="left"/>
      <w:pPr>
        <w:tabs>
          <w:tab w:val="num" w:pos="2160"/>
        </w:tabs>
        <w:ind w:left="2160" w:hanging="360"/>
      </w:pPr>
    </w:lvl>
    <w:lvl w:ilvl="3" w:tplc="4C606432" w:tentative="1">
      <w:start w:val="1"/>
      <w:numFmt w:val="lowerLetter"/>
      <w:lvlText w:val="%4."/>
      <w:lvlJc w:val="left"/>
      <w:pPr>
        <w:tabs>
          <w:tab w:val="num" w:pos="2880"/>
        </w:tabs>
        <w:ind w:left="2880" w:hanging="360"/>
      </w:pPr>
    </w:lvl>
    <w:lvl w:ilvl="4" w:tplc="4FB2F2FE" w:tentative="1">
      <w:start w:val="1"/>
      <w:numFmt w:val="lowerLetter"/>
      <w:lvlText w:val="%5."/>
      <w:lvlJc w:val="left"/>
      <w:pPr>
        <w:tabs>
          <w:tab w:val="num" w:pos="3600"/>
        </w:tabs>
        <w:ind w:left="3600" w:hanging="360"/>
      </w:pPr>
    </w:lvl>
    <w:lvl w:ilvl="5" w:tplc="7C5A3012" w:tentative="1">
      <w:start w:val="1"/>
      <w:numFmt w:val="lowerLetter"/>
      <w:lvlText w:val="%6."/>
      <w:lvlJc w:val="left"/>
      <w:pPr>
        <w:tabs>
          <w:tab w:val="num" w:pos="4320"/>
        </w:tabs>
        <w:ind w:left="4320" w:hanging="360"/>
      </w:pPr>
    </w:lvl>
    <w:lvl w:ilvl="6" w:tplc="92FC313C" w:tentative="1">
      <w:start w:val="1"/>
      <w:numFmt w:val="lowerLetter"/>
      <w:lvlText w:val="%7."/>
      <w:lvlJc w:val="left"/>
      <w:pPr>
        <w:tabs>
          <w:tab w:val="num" w:pos="5040"/>
        </w:tabs>
        <w:ind w:left="5040" w:hanging="360"/>
      </w:pPr>
    </w:lvl>
    <w:lvl w:ilvl="7" w:tplc="4C06043E" w:tentative="1">
      <w:start w:val="1"/>
      <w:numFmt w:val="lowerLetter"/>
      <w:lvlText w:val="%8."/>
      <w:lvlJc w:val="left"/>
      <w:pPr>
        <w:tabs>
          <w:tab w:val="num" w:pos="5760"/>
        </w:tabs>
        <w:ind w:left="5760" w:hanging="360"/>
      </w:pPr>
    </w:lvl>
    <w:lvl w:ilvl="8" w:tplc="2346A112" w:tentative="1">
      <w:start w:val="1"/>
      <w:numFmt w:val="lowerLetter"/>
      <w:lvlText w:val="%9."/>
      <w:lvlJc w:val="left"/>
      <w:pPr>
        <w:tabs>
          <w:tab w:val="num" w:pos="6480"/>
        </w:tabs>
        <w:ind w:left="6480" w:hanging="360"/>
      </w:pPr>
    </w:lvl>
  </w:abstractNum>
  <w:abstractNum w:abstractNumId="5" w15:restartNumberingAfterBreak="0">
    <w:nsid w:val="05194FD5"/>
    <w:multiLevelType w:val="hybridMultilevel"/>
    <w:tmpl w:val="BE4011F2"/>
    <w:lvl w:ilvl="0" w:tplc="0809000F">
      <w:start w:val="1"/>
      <w:numFmt w:val="decimal"/>
      <w:lvlText w:val="%1."/>
      <w:lvlJc w:val="left"/>
      <w:pPr>
        <w:ind w:left="747" w:hanging="360"/>
      </w:p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6" w15:restartNumberingAfterBreak="0">
    <w:nsid w:val="0ADA0FF6"/>
    <w:multiLevelType w:val="hybridMultilevel"/>
    <w:tmpl w:val="6F7E927E"/>
    <w:lvl w:ilvl="0" w:tplc="3AE8670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18022DCC"/>
    <w:multiLevelType w:val="hybridMultilevel"/>
    <w:tmpl w:val="ECFAB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42140E"/>
    <w:multiLevelType w:val="hybridMultilevel"/>
    <w:tmpl w:val="CE1EDD6C"/>
    <w:lvl w:ilvl="0" w:tplc="67B624B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1DD248FC"/>
    <w:multiLevelType w:val="hybridMultilevel"/>
    <w:tmpl w:val="DC040B1A"/>
    <w:lvl w:ilvl="0" w:tplc="166C917C">
      <w:start w:val="1"/>
      <w:numFmt w:val="lowerLetter"/>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0" w15:restartNumberingAfterBreak="0">
    <w:nsid w:val="25C416E9"/>
    <w:multiLevelType w:val="hybridMultilevel"/>
    <w:tmpl w:val="BB90FA6C"/>
    <w:lvl w:ilvl="0" w:tplc="4AF4C01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26007652"/>
    <w:multiLevelType w:val="hybridMultilevel"/>
    <w:tmpl w:val="433245E8"/>
    <w:lvl w:ilvl="0" w:tplc="983256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E40275"/>
    <w:multiLevelType w:val="hybridMultilevel"/>
    <w:tmpl w:val="8DB86232"/>
    <w:lvl w:ilvl="0" w:tplc="AE00EA0C">
      <w:start w:val="1"/>
      <w:numFmt w:val="lowerLetter"/>
      <w:lvlText w:val="%1)"/>
      <w:lvlJc w:val="left"/>
      <w:pPr>
        <w:ind w:left="51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3" w15:restartNumberingAfterBreak="0">
    <w:nsid w:val="3092193C"/>
    <w:multiLevelType w:val="hybridMultilevel"/>
    <w:tmpl w:val="9B2422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D51452"/>
    <w:multiLevelType w:val="hybridMultilevel"/>
    <w:tmpl w:val="7B4C7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E2F9C"/>
    <w:multiLevelType w:val="hybridMultilevel"/>
    <w:tmpl w:val="A1166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4D65BB"/>
    <w:multiLevelType w:val="hybridMultilevel"/>
    <w:tmpl w:val="39340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A03D99"/>
    <w:multiLevelType w:val="hybridMultilevel"/>
    <w:tmpl w:val="1D325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5F4915"/>
    <w:multiLevelType w:val="hybridMultilevel"/>
    <w:tmpl w:val="6DC00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D905A5"/>
    <w:multiLevelType w:val="hybridMultilevel"/>
    <w:tmpl w:val="4CDE50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B33CEF"/>
    <w:multiLevelType w:val="hybridMultilevel"/>
    <w:tmpl w:val="9B580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9F0DF6"/>
    <w:multiLevelType w:val="hybridMultilevel"/>
    <w:tmpl w:val="7A105050"/>
    <w:lvl w:ilvl="0" w:tplc="166C917C">
      <w:start w:val="1"/>
      <w:numFmt w:val="lowerLetter"/>
      <w:lvlText w:val="%1)"/>
      <w:lvlJc w:val="left"/>
      <w:pPr>
        <w:ind w:left="-774"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5EC02DEA"/>
    <w:multiLevelType w:val="hybridMultilevel"/>
    <w:tmpl w:val="011AA648"/>
    <w:lvl w:ilvl="0" w:tplc="E51C19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9715A9"/>
    <w:multiLevelType w:val="hybridMultilevel"/>
    <w:tmpl w:val="1604D476"/>
    <w:lvl w:ilvl="0" w:tplc="0809000F">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4" w15:restartNumberingAfterBreak="0">
    <w:nsid w:val="636D1806"/>
    <w:multiLevelType w:val="hybridMultilevel"/>
    <w:tmpl w:val="6546C25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7C7960"/>
    <w:multiLevelType w:val="hybridMultilevel"/>
    <w:tmpl w:val="FF24B894"/>
    <w:lvl w:ilvl="0" w:tplc="0DB2D49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6" w15:restartNumberingAfterBreak="0">
    <w:nsid w:val="68DC7F2C"/>
    <w:multiLevelType w:val="hybridMultilevel"/>
    <w:tmpl w:val="34006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C3276C5"/>
    <w:multiLevelType w:val="hybridMultilevel"/>
    <w:tmpl w:val="9D2AD7E0"/>
    <w:lvl w:ilvl="0" w:tplc="7FD4895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EB90DE4"/>
    <w:multiLevelType w:val="hybridMultilevel"/>
    <w:tmpl w:val="4CFCDE5E"/>
    <w:lvl w:ilvl="0" w:tplc="0809000F">
      <w:start w:val="1"/>
      <w:numFmt w:val="decimal"/>
      <w:lvlText w:val="%1."/>
      <w:lvlJc w:val="left"/>
      <w:pPr>
        <w:ind w:left="150" w:hanging="360"/>
      </w:pPr>
    </w:lvl>
    <w:lvl w:ilvl="1" w:tplc="08090019" w:tentative="1">
      <w:start w:val="1"/>
      <w:numFmt w:val="lowerLetter"/>
      <w:lvlText w:val="%2."/>
      <w:lvlJc w:val="left"/>
      <w:pPr>
        <w:ind w:left="870" w:hanging="360"/>
      </w:pPr>
    </w:lvl>
    <w:lvl w:ilvl="2" w:tplc="0809001B" w:tentative="1">
      <w:start w:val="1"/>
      <w:numFmt w:val="lowerRoman"/>
      <w:lvlText w:val="%3."/>
      <w:lvlJc w:val="right"/>
      <w:pPr>
        <w:ind w:left="1590" w:hanging="180"/>
      </w:pPr>
    </w:lvl>
    <w:lvl w:ilvl="3" w:tplc="0809000F" w:tentative="1">
      <w:start w:val="1"/>
      <w:numFmt w:val="decimal"/>
      <w:lvlText w:val="%4."/>
      <w:lvlJc w:val="left"/>
      <w:pPr>
        <w:ind w:left="2310" w:hanging="360"/>
      </w:pPr>
    </w:lvl>
    <w:lvl w:ilvl="4" w:tplc="08090019" w:tentative="1">
      <w:start w:val="1"/>
      <w:numFmt w:val="lowerLetter"/>
      <w:lvlText w:val="%5."/>
      <w:lvlJc w:val="left"/>
      <w:pPr>
        <w:ind w:left="3030" w:hanging="360"/>
      </w:pPr>
    </w:lvl>
    <w:lvl w:ilvl="5" w:tplc="0809001B" w:tentative="1">
      <w:start w:val="1"/>
      <w:numFmt w:val="lowerRoman"/>
      <w:lvlText w:val="%6."/>
      <w:lvlJc w:val="right"/>
      <w:pPr>
        <w:ind w:left="3750" w:hanging="180"/>
      </w:pPr>
    </w:lvl>
    <w:lvl w:ilvl="6" w:tplc="0809000F" w:tentative="1">
      <w:start w:val="1"/>
      <w:numFmt w:val="decimal"/>
      <w:lvlText w:val="%7."/>
      <w:lvlJc w:val="left"/>
      <w:pPr>
        <w:ind w:left="4470" w:hanging="360"/>
      </w:pPr>
    </w:lvl>
    <w:lvl w:ilvl="7" w:tplc="08090019" w:tentative="1">
      <w:start w:val="1"/>
      <w:numFmt w:val="lowerLetter"/>
      <w:lvlText w:val="%8."/>
      <w:lvlJc w:val="left"/>
      <w:pPr>
        <w:ind w:left="5190" w:hanging="360"/>
      </w:pPr>
    </w:lvl>
    <w:lvl w:ilvl="8" w:tplc="0809001B" w:tentative="1">
      <w:start w:val="1"/>
      <w:numFmt w:val="lowerRoman"/>
      <w:lvlText w:val="%9."/>
      <w:lvlJc w:val="right"/>
      <w:pPr>
        <w:ind w:left="5910" w:hanging="180"/>
      </w:pPr>
    </w:lvl>
  </w:abstractNum>
  <w:abstractNum w:abstractNumId="29" w15:restartNumberingAfterBreak="0">
    <w:nsid w:val="74CD36BE"/>
    <w:multiLevelType w:val="hybridMultilevel"/>
    <w:tmpl w:val="9CAE3ED8"/>
    <w:lvl w:ilvl="0" w:tplc="C518C640">
      <w:start w:val="1"/>
      <w:numFmt w:val="lowerLetter"/>
      <w:lvlText w:val="%1."/>
      <w:lvlJc w:val="left"/>
      <w:pPr>
        <w:tabs>
          <w:tab w:val="num" w:pos="720"/>
        </w:tabs>
        <w:ind w:left="720" w:hanging="360"/>
      </w:pPr>
    </w:lvl>
    <w:lvl w:ilvl="1" w:tplc="25DA6AA6" w:tentative="1">
      <w:start w:val="1"/>
      <w:numFmt w:val="lowerLetter"/>
      <w:lvlText w:val="%2."/>
      <w:lvlJc w:val="left"/>
      <w:pPr>
        <w:tabs>
          <w:tab w:val="num" w:pos="1440"/>
        </w:tabs>
        <w:ind w:left="1440" w:hanging="360"/>
      </w:pPr>
    </w:lvl>
    <w:lvl w:ilvl="2" w:tplc="E8B6246A" w:tentative="1">
      <w:start w:val="1"/>
      <w:numFmt w:val="lowerLetter"/>
      <w:lvlText w:val="%3."/>
      <w:lvlJc w:val="left"/>
      <w:pPr>
        <w:tabs>
          <w:tab w:val="num" w:pos="2160"/>
        </w:tabs>
        <w:ind w:left="2160" w:hanging="360"/>
      </w:pPr>
    </w:lvl>
    <w:lvl w:ilvl="3" w:tplc="4E989032" w:tentative="1">
      <w:start w:val="1"/>
      <w:numFmt w:val="lowerLetter"/>
      <w:lvlText w:val="%4."/>
      <w:lvlJc w:val="left"/>
      <w:pPr>
        <w:tabs>
          <w:tab w:val="num" w:pos="2880"/>
        </w:tabs>
        <w:ind w:left="2880" w:hanging="360"/>
      </w:pPr>
    </w:lvl>
    <w:lvl w:ilvl="4" w:tplc="5D8A0EFA" w:tentative="1">
      <w:start w:val="1"/>
      <w:numFmt w:val="lowerLetter"/>
      <w:lvlText w:val="%5."/>
      <w:lvlJc w:val="left"/>
      <w:pPr>
        <w:tabs>
          <w:tab w:val="num" w:pos="3600"/>
        </w:tabs>
        <w:ind w:left="3600" w:hanging="360"/>
      </w:pPr>
    </w:lvl>
    <w:lvl w:ilvl="5" w:tplc="D374C0C6" w:tentative="1">
      <w:start w:val="1"/>
      <w:numFmt w:val="lowerLetter"/>
      <w:lvlText w:val="%6."/>
      <w:lvlJc w:val="left"/>
      <w:pPr>
        <w:tabs>
          <w:tab w:val="num" w:pos="4320"/>
        </w:tabs>
        <w:ind w:left="4320" w:hanging="360"/>
      </w:pPr>
    </w:lvl>
    <w:lvl w:ilvl="6" w:tplc="EE3278AC" w:tentative="1">
      <w:start w:val="1"/>
      <w:numFmt w:val="lowerLetter"/>
      <w:lvlText w:val="%7."/>
      <w:lvlJc w:val="left"/>
      <w:pPr>
        <w:tabs>
          <w:tab w:val="num" w:pos="5040"/>
        </w:tabs>
        <w:ind w:left="5040" w:hanging="360"/>
      </w:pPr>
    </w:lvl>
    <w:lvl w:ilvl="7" w:tplc="FDBC9AAE" w:tentative="1">
      <w:start w:val="1"/>
      <w:numFmt w:val="lowerLetter"/>
      <w:lvlText w:val="%8."/>
      <w:lvlJc w:val="left"/>
      <w:pPr>
        <w:tabs>
          <w:tab w:val="num" w:pos="5760"/>
        </w:tabs>
        <w:ind w:left="5760" w:hanging="360"/>
      </w:pPr>
    </w:lvl>
    <w:lvl w:ilvl="8" w:tplc="6DD27D38" w:tentative="1">
      <w:start w:val="1"/>
      <w:numFmt w:val="lowerLetter"/>
      <w:lvlText w:val="%9."/>
      <w:lvlJc w:val="left"/>
      <w:pPr>
        <w:tabs>
          <w:tab w:val="num" w:pos="6480"/>
        </w:tabs>
        <w:ind w:left="6480" w:hanging="360"/>
      </w:pPr>
    </w:lvl>
  </w:abstractNum>
  <w:abstractNum w:abstractNumId="30" w15:restartNumberingAfterBreak="0">
    <w:nsid w:val="772B6E4C"/>
    <w:multiLevelType w:val="hybridMultilevel"/>
    <w:tmpl w:val="05F283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8E06C9E"/>
    <w:multiLevelType w:val="hybridMultilevel"/>
    <w:tmpl w:val="14124D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EC3EFC"/>
    <w:multiLevelType w:val="hybridMultilevel"/>
    <w:tmpl w:val="EA94AD4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33" w15:restartNumberingAfterBreak="0">
    <w:nsid w:val="7B4B3543"/>
    <w:multiLevelType w:val="hybridMultilevel"/>
    <w:tmpl w:val="AE14BE3E"/>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31"/>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7"/>
  </w:num>
  <w:num w:numId="6">
    <w:abstractNumId w:val="10"/>
  </w:num>
  <w:num w:numId="7">
    <w:abstractNumId w:val="9"/>
  </w:num>
  <w:num w:numId="8">
    <w:abstractNumId w:val="23"/>
  </w:num>
  <w:num w:numId="9">
    <w:abstractNumId w:val="21"/>
  </w:num>
  <w:num w:numId="10">
    <w:abstractNumId w:val="0"/>
  </w:num>
  <w:num w:numId="11">
    <w:abstractNumId w:val="8"/>
  </w:num>
  <w:num w:numId="12">
    <w:abstractNumId w:val="5"/>
  </w:num>
  <w:num w:numId="13">
    <w:abstractNumId w:val="16"/>
  </w:num>
  <w:num w:numId="14">
    <w:abstractNumId w:val="19"/>
  </w:num>
  <w:num w:numId="15">
    <w:abstractNumId w:val="13"/>
  </w:num>
  <w:num w:numId="16">
    <w:abstractNumId w:val="1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2"/>
  </w:num>
  <w:num w:numId="21">
    <w:abstractNumId w:val="25"/>
  </w:num>
  <w:num w:numId="22">
    <w:abstractNumId w:val="15"/>
  </w:num>
  <w:num w:numId="23">
    <w:abstractNumId w:val="3"/>
  </w:num>
  <w:num w:numId="24">
    <w:abstractNumId w:val="24"/>
  </w:num>
  <w:num w:numId="25">
    <w:abstractNumId w:val="28"/>
  </w:num>
  <w:num w:numId="26">
    <w:abstractNumId w:val="32"/>
  </w:num>
  <w:num w:numId="27">
    <w:abstractNumId w:val="18"/>
  </w:num>
  <w:num w:numId="28">
    <w:abstractNumId w:val="11"/>
  </w:num>
  <w:num w:numId="29">
    <w:abstractNumId w:val="26"/>
  </w:num>
  <w:num w:numId="30">
    <w:abstractNumId w:val="33"/>
  </w:num>
  <w:num w:numId="31">
    <w:abstractNumId w:val="1"/>
  </w:num>
  <w:num w:numId="32">
    <w:abstractNumId w:val="12"/>
  </w:num>
  <w:num w:numId="33">
    <w:abstractNumId w:val="6"/>
  </w:num>
  <w:num w:numId="34">
    <w:abstractNumId w:val="17"/>
  </w:num>
  <w:num w:numId="35">
    <w:abstractNumId w:val="2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0"/>
    <w:rsid w:val="000019EE"/>
    <w:rsid w:val="00001B0B"/>
    <w:rsid w:val="00003FA9"/>
    <w:rsid w:val="00004BEE"/>
    <w:rsid w:val="000051A5"/>
    <w:rsid w:val="00005840"/>
    <w:rsid w:val="00006EDA"/>
    <w:rsid w:val="000104CF"/>
    <w:rsid w:val="0001062E"/>
    <w:rsid w:val="00010948"/>
    <w:rsid w:val="00010F33"/>
    <w:rsid w:val="00011A83"/>
    <w:rsid w:val="00012B88"/>
    <w:rsid w:val="00015000"/>
    <w:rsid w:val="00015EB9"/>
    <w:rsid w:val="00023A33"/>
    <w:rsid w:val="000365B5"/>
    <w:rsid w:val="000403B0"/>
    <w:rsid w:val="000404F1"/>
    <w:rsid w:val="00040527"/>
    <w:rsid w:val="000417D8"/>
    <w:rsid w:val="00041C7B"/>
    <w:rsid w:val="00044F5A"/>
    <w:rsid w:val="00045D7F"/>
    <w:rsid w:val="000473E0"/>
    <w:rsid w:val="00051ED8"/>
    <w:rsid w:val="00052FE4"/>
    <w:rsid w:val="00057BCB"/>
    <w:rsid w:val="0006183C"/>
    <w:rsid w:val="00064229"/>
    <w:rsid w:val="000669F7"/>
    <w:rsid w:val="00067C05"/>
    <w:rsid w:val="00067C06"/>
    <w:rsid w:val="00072B60"/>
    <w:rsid w:val="000738D3"/>
    <w:rsid w:val="0007433A"/>
    <w:rsid w:val="00075F0C"/>
    <w:rsid w:val="00077919"/>
    <w:rsid w:val="00081510"/>
    <w:rsid w:val="00084D00"/>
    <w:rsid w:val="00085095"/>
    <w:rsid w:val="0008781E"/>
    <w:rsid w:val="00091357"/>
    <w:rsid w:val="0009415D"/>
    <w:rsid w:val="00094B88"/>
    <w:rsid w:val="00094FF1"/>
    <w:rsid w:val="000A1390"/>
    <w:rsid w:val="000A40B3"/>
    <w:rsid w:val="000A7134"/>
    <w:rsid w:val="000B02E6"/>
    <w:rsid w:val="000B0517"/>
    <w:rsid w:val="000B31EE"/>
    <w:rsid w:val="000B3BC6"/>
    <w:rsid w:val="000B4E0B"/>
    <w:rsid w:val="000B6E87"/>
    <w:rsid w:val="000C04FB"/>
    <w:rsid w:val="000C2781"/>
    <w:rsid w:val="000C314D"/>
    <w:rsid w:val="000C428A"/>
    <w:rsid w:val="000C4CFC"/>
    <w:rsid w:val="000C597A"/>
    <w:rsid w:val="000C6D51"/>
    <w:rsid w:val="000D1B35"/>
    <w:rsid w:val="000D34D8"/>
    <w:rsid w:val="000D4794"/>
    <w:rsid w:val="000D7FD5"/>
    <w:rsid w:val="000E0E5C"/>
    <w:rsid w:val="000E1047"/>
    <w:rsid w:val="000E167B"/>
    <w:rsid w:val="000E4914"/>
    <w:rsid w:val="000E51D5"/>
    <w:rsid w:val="000E5B2C"/>
    <w:rsid w:val="000E62AE"/>
    <w:rsid w:val="000E6E28"/>
    <w:rsid w:val="000F00E7"/>
    <w:rsid w:val="000F0550"/>
    <w:rsid w:val="000F1FD0"/>
    <w:rsid w:val="000F2020"/>
    <w:rsid w:val="000F31EA"/>
    <w:rsid w:val="000F3E2E"/>
    <w:rsid w:val="000F3F7E"/>
    <w:rsid w:val="000F4C62"/>
    <w:rsid w:val="000F7447"/>
    <w:rsid w:val="001002BB"/>
    <w:rsid w:val="0010138A"/>
    <w:rsid w:val="00101C5A"/>
    <w:rsid w:val="0010288D"/>
    <w:rsid w:val="00104CC9"/>
    <w:rsid w:val="00110DBD"/>
    <w:rsid w:val="0011355E"/>
    <w:rsid w:val="00114C68"/>
    <w:rsid w:val="00115DD2"/>
    <w:rsid w:val="00116A20"/>
    <w:rsid w:val="0012099C"/>
    <w:rsid w:val="0012239D"/>
    <w:rsid w:val="0012311A"/>
    <w:rsid w:val="001237A6"/>
    <w:rsid w:val="00124F5E"/>
    <w:rsid w:val="00126731"/>
    <w:rsid w:val="0012698E"/>
    <w:rsid w:val="00126CC5"/>
    <w:rsid w:val="00127F31"/>
    <w:rsid w:val="00131B71"/>
    <w:rsid w:val="001327EC"/>
    <w:rsid w:val="001339D9"/>
    <w:rsid w:val="00136A4D"/>
    <w:rsid w:val="00137374"/>
    <w:rsid w:val="0014226B"/>
    <w:rsid w:val="00142E6C"/>
    <w:rsid w:val="001454D7"/>
    <w:rsid w:val="00146C6C"/>
    <w:rsid w:val="00151471"/>
    <w:rsid w:val="001527C0"/>
    <w:rsid w:val="001552BE"/>
    <w:rsid w:val="0015539B"/>
    <w:rsid w:val="00156D83"/>
    <w:rsid w:val="00163A75"/>
    <w:rsid w:val="00165844"/>
    <w:rsid w:val="00171F4F"/>
    <w:rsid w:val="00173BD1"/>
    <w:rsid w:val="0017557D"/>
    <w:rsid w:val="0017751D"/>
    <w:rsid w:val="001818CA"/>
    <w:rsid w:val="00182D37"/>
    <w:rsid w:val="00183A70"/>
    <w:rsid w:val="00184215"/>
    <w:rsid w:val="00184E42"/>
    <w:rsid w:val="00185FE7"/>
    <w:rsid w:val="00186361"/>
    <w:rsid w:val="001872F1"/>
    <w:rsid w:val="001874EC"/>
    <w:rsid w:val="0019157B"/>
    <w:rsid w:val="001918ED"/>
    <w:rsid w:val="001920E2"/>
    <w:rsid w:val="0019221F"/>
    <w:rsid w:val="0019259F"/>
    <w:rsid w:val="0019474D"/>
    <w:rsid w:val="00195AA8"/>
    <w:rsid w:val="001A44C5"/>
    <w:rsid w:val="001A45A1"/>
    <w:rsid w:val="001A4DF8"/>
    <w:rsid w:val="001B153D"/>
    <w:rsid w:val="001B1F38"/>
    <w:rsid w:val="001B2603"/>
    <w:rsid w:val="001B313A"/>
    <w:rsid w:val="001B37D2"/>
    <w:rsid w:val="001C28FD"/>
    <w:rsid w:val="001C3615"/>
    <w:rsid w:val="001C54C4"/>
    <w:rsid w:val="001C7E10"/>
    <w:rsid w:val="001D0950"/>
    <w:rsid w:val="001D1B70"/>
    <w:rsid w:val="001D1FE4"/>
    <w:rsid w:val="001D2128"/>
    <w:rsid w:val="001D2521"/>
    <w:rsid w:val="001D277B"/>
    <w:rsid w:val="001D4EED"/>
    <w:rsid w:val="001D5C73"/>
    <w:rsid w:val="001E041C"/>
    <w:rsid w:val="001E1AE5"/>
    <w:rsid w:val="001E3DFF"/>
    <w:rsid w:val="001E430F"/>
    <w:rsid w:val="001E505E"/>
    <w:rsid w:val="001E585A"/>
    <w:rsid w:val="001F30AF"/>
    <w:rsid w:val="001F5534"/>
    <w:rsid w:val="001F5FF3"/>
    <w:rsid w:val="001F72EE"/>
    <w:rsid w:val="00205B85"/>
    <w:rsid w:val="002075CA"/>
    <w:rsid w:val="00212B56"/>
    <w:rsid w:val="00212CD8"/>
    <w:rsid w:val="00216DB8"/>
    <w:rsid w:val="0022441B"/>
    <w:rsid w:val="002270A8"/>
    <w:rsid w:val="002270FF"/>
    <w:rsid w:val="002272CA"/>
    <w:rsid w:val="002302CB"/>
    <w:rsid w:val="00230C58"/>
    <w:rsid w:val="002318F8"/>
    <w:rsid w:val="002338F2"/>
    <w:rsid w:val="00234552"/>
    <w:rsid w:val="00236184"/>
    <w:rsid w:val="00242DB1"/>
    <w:rsid w:val="00244A09"/>
    <w:rsid w:val="00245726"/>
    <w:rsid w:val="00247256"/>
    <w:rsid w:val="00247A1C"/>
    <w:rsid w:val="002558ED"/>
    <w:rsid w:val="00257C6D"/>
    <w:rsid w:val="00260211"/>
    <w:rsid w:val="00260C93"/>
    <w:rsid w:val="00260E03"/>
    <w:rsid w:val="002623AB"/>
    <w:rsid w:val="00262BD7"/>
    <w:rsid w:val="002667B1"/>
    <w:rsid w:val="00274225"/>
    <w:rsid w:val="002774B8"/>
    <w:rsid w:val="00281258"/>
    <w:rsid w:val="00281EA0"/>
    <w:rsid w:val="00281F85"/>
    <w:rsid w:val="00282F8F"/>
    <w:rsid w:val="002836B4"/>
    <w:rsid w:val="0028498A"/>
    <w:rsid w:val="00287A67"/>
    <w:rsid w:val="00287C2D"/>
    <w:rsid w:val="00290C27"/>
    <w:rsid w:val="00293259"/>
    <w:rsid w:val="00293C31"/>
    <w:rsid w:val="00293D0A"/>
    <w:rsid w:val="00294348"/>
    <w:rsid w:val="00294DD9"/>
    <w:rsid w:val="00296F7D"/>
    <w:rsid w:val="00297504"/>
    <w:rsid w:val="002A0A80"/>
    <w:rsid w:val="002A345D"/>
    <w:rsid w:val="002A4D2B"/>
    <w:rsid w:val="002A507C"/>
    <w:rsid w:val="002B00A6"/>
    <w:rsid w:val="002B1D63"/>
    <w:rsid w:val="002B3948"/>
    <w:rsid w:val="002B524F"/>
    <w:rsid w:val="002B5B02"/>
    <w:rsid w:val="002B73A5"/>
    <w:rsid w:val="002B7CB2"/>
    <w:rsid w:val="002C2114"/>
    <w:rsid w:val="002C2201"/>
    <w:rsid w:val="002C2A5D"/>
    <w:rsid w:val="002C31B1"/>
    <w:rsid w:val="002C384F"/>
    <w:rsid w:val="002C5431"/>
    <w:rsid w:val="002C5BCB"/>
    <w:rsid w:val="002C66F9"/>
    <w:rsid w:val="002C7490"/>
    <w:rsid w:val="002C7989"/>
    <w:rsid w:val="002D0B4B"/>
    <w:rsid w:val="002D0D3B"/>
    <w:rsid w:val="002D385D"/>
    <w:rsid w:val="002D404D"/>
    <w:rsid w:val="002D495F"/>
    <w:rsid w:val="002D4C93"/>
    <w:rsid w:val="002D5C97"/>
    <w:rsid w:val="002D7746"/>
    <w:rsid w:val="002E3171"/>
    <w:rsid w:val="002E3533"/>
    <w:rsid w:val="002E4E90"/>
    <w:rsid w:val="002E5E2B"/>
    <w:rsid w:val="002F00C8"/>
    <w:rsid w:val="002F15FB"/>
    <w:rsid w:val="002F4FC1"/>
    <w:rsid w:val="00302BB6"/>
    <w:rsid w:val="00304234"/>
    <w:rsid w:val="00304D43"/>
    <w:rsid w:val="00305C44"/>
    <w:rsid w:val="00312992"/>
    <w:rsid w:val="003138F8"/>
    <w:rsid w:val="00313FA9"/>
    <w:rsid w:val="00317085"/>
    <w:rsid w:val="0032320C"/>
    <w:rsid w:val="003242AB"/>
    <w:rsid w:val="003267CC"/>
    <w:rsid w:val="00326EAC"/>
    <w:rsid w:val="003310F8"/>
    <w:rsid w:val="00332D94"/>
    <w:rsid w:val="003331E7"/>
    <w:rsid w:val="00334593"/>
    <w:rsid w:val="0033569D"/>
    <w:rsid w:val="003373A8"/>
    <w:rsid w:val="00343C4E"/>
    <w:rsid w:val="00343E40"/>
    <w:rsid w:val="003451ED"/>
    <w:rsid w:val="003478C0"/>
    <w:rsid w:val="00350410"/>
    <w:rsid w:val="00352770"/>
    <w:rsid w:val="003534D7"/>
    <w:rsid w:val="00353FEC"/>
    <w:rsid w:val="00355FB5"/>
    <w:rsid w:val="0036087C"/>
    <w:rsid w:val="0036257D"/>
    <w:rsid w:val="00362ECC"/>
    <w:rsid w:val="0036351D"/>
    <w:rsid w:val="00363E5C"/>
    <w:rsid w:val="003643BC"/>
    <w:rsid w:val="00364551"/>
    <w:rsid w:val="003663E7"/>
    <w:rsid w:val="00366905"/>
    <w:rsid w:val="00367756"/>
    <w:rsid w:val="0037373F"/>
    <w:rsid w:val="00375431"/>
    <w:rsid w:val="00382021"/>
    <w:rsid w:val="00384829"/>
    <w:rsid w:val="00384C14"/>
    <w:rsid w:val="00385AD0"/>
    <w:rsid w:val="00390B16"/>
    <w:rsid w:val="00390DBB"/>
    <w:rsid w:val="003917E8"/>
    <w:rsid w:val="003935C5"/>
    <w:rsid w:val="003935EC"/>
    <w:rsid w:val="00395820"/>
    <w:rsid w:val="003978AD"/>
    <w:rsid w:val="003A0049"/>
    <w:rsid w:val="003A0321"/>
    <w:rsid w:val="003A1748"/>
    <w:rsid w:val="003A18E6"/>
    <w:rsid w:val="003A1F1A"/>
    <w:rsid w:val="003A7487"/>
    <w:rsid w:val="003A7526"/>
    <w:rsid w:val="003B11FE"/>
    <w:rsid w:val="003B1302"/>
    <w:rsid w:val="003B16E0"/>
    <w:rsid w:val="003C1A0D"/>
    <w:rsid w:val="003C1C48"/>
    <w:rsid w:val="003C4CE5"/>
    <w:rsid w:val="003C53B9"/>
    <w:rsid w:val="003C7C8F"/>
    <w:rsid w:val="003D23BE"/>
    <w:rsid w:val="003D621A"/>
    <w:rsid w:val="003D7485"/>
    <w:rsid w:val="003E02A0"/>
    <w:rsid w:val="003E09C6"/>
    <w:rsid w:val="003E3293"/>
    <w:rsid w:val="003E7D0D"/>
    <w:rsid w:val="003F077E"/>
    <w:rsid w:val="003F07AB"/>
    <w:rsid w:val="003F2BF3"/>
    <w:rsid w:val="003F39C2"/>
    <w:rsid w:val="003F5344"/>
    <w:rsid w:val="003F5A12"/>
    <w:rsid w:val="003F65A2"/>
    <w:rsid w:val="00401AAF"/>
    <w:rsid w:val="00402DEA"/>
    <w:rsid w:val="00402FBA"/>
    <w:rsid w:val="00413F7C"/>
    <w:rsid w:val="004146B6"/>
    <w:rsid w:val="00414903"/>
    <w:rsid w:val="004150A6"/>
    <w:rsid w:val="00416086"/>
    <w:rsid w:val="0041694E"/>
    <w:rsid w:val="00417AB5"/>
    <w:rsid w:val="00420DF4"/>
    <w:rsid w:val="00420F4A"/>
    <w:rsid w:val="0042364F"/>
    <w:rsid w:val="004267A2"/>
    <w:rsid w:val="004314CB"/>
    <w:rsid w:val="0043406A"/>
    <w:rsid w:val="004420AB"/>
    <w:rsid w:val="004425FF"/>
    <w:rsid w:val="00454D3B"/>
    <w:rsid w:val="0045678C"/>
    <w:rsid w:val="00461BE2"/>
    <w:rsid w:val="00463032"/>
    <w:rsid w:val="0046397D"/>
    <w:rsid w:val="0046417F"/>
    <w:rsid w:val="0046662F"/>
    <w:rsid w:val="00466843"/>
    <w:rsid w:val="00471690"/>
    <w:rsid w:val="00472439"/>
    <w:rsid w:val="00472A5C"/>
    <w:rsid w:val="00481027"/>
    <w:rsid w:val="00481870"/>
    <w:rsid w:val="00484444"/>
    <w:rsid w:val="00485102"/>
    <w:rsid w:val="00485201"/>
    <w:rsid w:val="00487FEB"/>
    <w:rsid w:val="004911CE"/>
    <w:rsid w:val="004941BF"/>
    <w:rsid w:val="00497854"/>
    <w:rsid w:val="004A0211"/>
    <w:rsid w:val="004A0C0D"/>
    <w:rsid w:val="004A16CF"/>
    <w:rsid w:val="004A3A4A"/>
    <w:rsid w:val="004A3DFF"/>
    <w:rsid w:val="004A4466"/>
    <w:rsid w:val="004B1618"/>
    <w:rsid w:val="004B65CB"/>
    <w:rsid w:val="004C0103"/>
    <w:rsid w:val="004C0D4C"/>
    <w:rsid w:val="004C261C"/>
    <w:rsid w:val="004C51FF"/>
    <w:rsid w:val="004C5CE3"/>
    <w:rsid w:val="004C66B7"/>
    <w:rsid w:val="004D1134"/>
    <w:rsid w:val="004D2F63"/>
    <w:rsid w:val="004D54A9"/>
    <w:rsid w:val="004D625D"/>
    <w:rsid w:val="004D6EC4"/>
    <w:rsid w:val="004D75C0"/>
    <w:rsid w:val="004D77CF"/>
    <w:rsid w:val="004E06BA"/>
    <w:rsid w:val="004E3712"/>
    <w:rsid w:val="004E387A"/>
    <w:rsid w:val="004E3D78"/>
    <w:rsid w:val="004E3DF2"/>
    <w:rsid w:val="004E6E1D"/>
    <w:rsid w:val="004E755D"/>
    <w:rsid w:val="004F1945"/>
    <w:rsid w:val="004F2400"/>
    <w:rsid w:val="004F2B9A"/>
    <w:rsid w:val="004F2C90"/>
    <w:rsid w:val="004F4B3D"/>
    <w:rsid w:val="005023DE"/>
    <w:rsid w:val="00502839"/>
    <w:rsid w:val="00504110"/>
    <w:rsid w:val="00504CDD"/>
    <w:rsid w:val="00505452"/>
    <w:rsid w:val="0050586E"/>
    <w:rsid w:val="00511C59"/>
    <w:rsid w:val="00512E25"/>
    <w:rsid w:val="00512FE5"/>
    <w:rsid w:val="00522327"/>
    <w:rsid w:val="00523D4C"/>
    <w:rsid w:val="00524A41"/>
    <w:rsid w:val="00526B19"/>
    <w:rsid w:val="00526C0F"/>
    <w:rsid w:val="005322DA"/>
    <w:rsid w:val="00534528"/>
    <w:rsid w:val="00536AFB"/>
    <w:rsid w:val="00537E4B"/>
    <w:rsid w:val="00540A0D"/>
    <w:rsid w:val="00541952"/>
    <w:rsid w:val="00541B19"/>
    <w:rsid w:val="005423C2"/>
    <w:rsid w:val="00544EBB"/>
    <w:rsid w:val="00546527"/>
    <w:rsid w:val="00546E65"/>
    <w:rsid w:val="00550AAF"/>
    <w:rsid w:val="00551843"/>
    <w:rsid w:val="00551DE6"/>
    <w:rsid w:val="005535B5"/>
    <w:rsid w:val="005559E2"/>
    <w:rsid w:val="005564A1"/>
    <w:rsid w:val="00561E2F"/>
    <w:rsid w:val="00562B83"/>
    <w:rsid w:val="0056338E"/>
    <w:rsid w:val="00563A46"/>
    <w:rsid w:val="00564C0C"/>
    <w:rsid w:val="0056606A"/>
    <w:rsid w:val="005662A0"/>
    <w:rsid w:val="00572298"/>
    <w:rsid w:val="005737CA"/>
    <w:rsid w:val="00573996"/>
    <w:rsid w:val="00574617"/>
    <w:rsid w:val="00576BD1"/>
    <w:rsid w:val="0058053C"/>
    <w:rsid w:val="00580C5B"/>
    <w:rsid w:val="00581FD9"/>
    <w:rsid w:val="00582B2C"/>
    <w:rsid w:val="00584F33"/>
    <w:rsid w:val="00585757"/>
    <w:rsid w:val="00585D0C"/>
    <w:rsid w:val="005861D4"/>
    <w:rsid w:val="0059424D"/>
    <w:rsid w:val="005952C7"/>
    <w:rsid w:val="005A465B"/>
    <w:rsid w:val="005A614D"/>
    <w:rsid w:val="005B56E3"/>
    <w:rsid w:val="005B5B67"/>
    <w:rsid w:val="005B5E06"/>
    <w:rsid w:val="005B678A"/>
    <w:rsid w:val="005C0B03"/>
    <w:rsid w:val="005C1139"/>
    <w:rsid w:val="005C3717"/>
    <w:rsid w:val="005C3824"/>
    <w:rsid w:val="005C3CEA"/>
    <w:rsid w:val="005D0101"/>
    <w:rsid w:val="005D052B"/>
    <w:rsid w:val="005D0EEC"/>
    <w:rsid w:val="005D1A23"/>
    <w:rsid w:val="005D1C6F"/>
    <w:rsid w:val="005D3C4F"/>
    <w:rsid w:val="005D50CC"/>
    <w:rsid w:val="005D5F36"/>
    <w:rsid w:val="005D66C3"/>
    <w:rsid w:val="005D6A93"/>
    <w:rsid w:val="005E1216"/>
    <w:rsid w:val="005E2044"/>
    <w:rsid w:val="005E307E"/>
    <w:rsid w:val="005E40BF"/>
    <w:rsid w:val="005E5121"/>
    <w:rsid w:val="005E5131"/>
    <w:rsid w:val="005E5DC1"/>
    <w:rsid w:val="005F0766"/>
    <w:rsid w:val="005F35E0"/>
    <w:rsid w:val="005F5FFA"/>
    <w:rsid w:val="005F6203"/>
    <w:rsid w:val="005F6502"/>
    <w:rsid w:val="005F752C"/>
    <w:rsid w:val="005F762D"/>
    <w:rsid w:val="006001C2"/>
    <w:rsid w:val="00601D6C"/>
    <w:rsid w:val="0060377D"/>
    <w:rsid w:val="00605389"/>
    <w:rsid w:val="00605C59"/>
    <w:rsid w:val="00605CBC"/>
    <w:rsid w:val="00607198"/>
    <w:rsid w:val="006077D5"/>
    <w:rsid w:val="00607D10"/>
    <w:rsid w:val="00607FA0"/>
    <w:rsid w:val="00611B3D"/>
    <w:rsid w:val="00612159"/>
    <w:rsid w:val="0061382A"/>
    <w:rsid w:val="0061404F"/>
    <w:rsid w:val="00614434"/>
    <w:rsid w:val="00614A93"/>
    <w:rsid w:val="00614E35"/>
    <w:rsid w:val="00617A5C"/>
    <w:rsid w:val="00617DDB"/>
    <w:rsid w:val="0062053F"/>
    <w:rsid w:val="00621119"/>
    <w:rsid w:val="006211CB"/>
    <w:rsid w:val="006216A9"/>
    <w:rsid w:val="00623040"/>
    <w:rsid w:val="00623EEB"/>
    <w:rsid w:val="00627D27"/>
    <w:rsid w:val="00630A14"/>
    <w:rsid w:val="006318A1"/>
    <w:rsid w:val="006337F8"/>
    <w:rsid w:val="00633935"/>
    <w:rsid w:val="006348E2"/>
    <w:rsid w:val="006353B9"/>
    <w:rsid w:val="00637AA2"/>
    <w:rsid w:val="00641088"/>
    <w:rsid w:val="0064110E"/>
    <w:rsid w:val="0064279D"/>
    <w:rsid w:val="006440A0"/>
    <w:rsid w:val="00644747"/>
    <w:rsid w:val="00644D8B"/>
    <w:rsid w:val="006450A2"/>
    <w:rsid w:val="00647E95"/>
    <w:rsid w:val="00647EC5"/>
    <w:rsid w:val="00651BB5"/>
    <w:rsid w:val="00652692"/>
    <w:rsid w:val="00660815"/>
    <w:rsid w:val="00661742"/>
    <w:rsid w:val="0066356B"/>
    <w:rsid w:val="0066550F"/>
    <w:rsid w:val="00665513"/>
    <w:rsid w:val="00667039"/>
    <w:rsid w:val="00667A72"/>
    <w:rsid w:val="006732A5"/>
    <w:rsid w:val="00675874"/>
    <w:rsid w:val="006767D4"/>
    <w:rsid w:val="006767DE"/>
    <w:rsid w:val="0068182B"/>
    <w:rsid w:val="00683C77"/>
    <w:rsid w:val="00684776"/>
    <w:rsid w:val="00684A88"/>
    <w:rsid w:val="00685504"/>
    <w:rsid w:val="00686F06"/>
    <w:rsid w:val="00692BD6"/>
    <w:rsid w:val="00693F9C"/>
    <w:rsid w:val="006962D1"/>
    <w:rsid w:val="006A0819"/>
    <w:rsid w:val="006A0A31"/>
    <w:rsid w:val="006A1DE6"/>
    <w:rsid w:val="006A362C"/>
    <w:rsid w:val="006A3929"/>
    <w:rsid w:val="006A3AC0"/>
    <w:rsid w:val="006A6220"/>
    <w:rsid w:val="006A6886"/>
    <w:rsid w:val="006B2673"/>
    <w:rsid w:val="006B2C0B"/>
    <w:rsid w:val="006B4C46"/>
    <w:rsid w:val="006B5239"/>
    <w:rsid w:val="006B776F"/>
    <w:rsid w:val="006C092D"/>
    <w:rsid w:val="006C2055"/>
    <w:rsid w:val="006C39F6"/>
    <w:rsid w:val="006C4A42"/>
    <w:rsid w:val="006C5024"/>
    <w:rsid w:val="006C5FB9"/>
    <w:rsid w:val="006C648F"/>
    <w:rsid w:val="006D145A"/>
    <w:rsid w:val="006D2334"/>
    <w:rsid w:val="006D346D"/>
    <w:rsid w:val="006D4A10"/>
    <w:rsid w:val="006D635E"/>
    <w:rsid w:val="006E0AAF"/>
    <w:rsid w:val="006E0DAF"/>
    <w:rsid w:val="006E24ED"/>
    <w:rsid w:val="006E2F8E"/>
    <w:rsid w:val="006E60F2"/>
    <w:rsid w:val="006E63B9"/>
    <w:rsid w:val="006F0358"/>
    <w:rsid w:val="006F1930"/>
    <w:rsid w:val="006F239A"/>
    <w:rsid w:val="006F250F"/>
    <w:rsid w:val="006F5B24"/>
    <w:rsid w:val="006F746F"/>
    <w:rsid w:val="006F79A4"/>
    <w:rsid w:val="00702EEE"/>
    <w:rsid w:val="007040CA"/>
    <w:rsid w:val="007042D1"/>
    <w:rsid w:val="007049E7"/>
    <w:rsid w:val="00705065"/>
    <w:rsid w:val="0070615D"/>
    <w:rsid w:val="00706A45"/>
    <w:rsid w:val="0071096C"/>
    <w:rsid w:val="00713E67"/>
    <w:rsid w:val="0071415D"/>
    <w:rsid w:val="0071415F"/>
    <w:rsid w:val="00714D97"/>
    <w:rsid w:val="00714F20"/>
    <w:rsid w:val="0072060F"/>
    <w:rsid w:val="00722943"/>
    <w:rsid w:val="00722E65"/>
    <w:rsid w:val="00724C12"/>
    <w:rsid w:val="00725113"/>
    <w:rsid w:val="007274CA"/>
    <w:rsid w:val="007305A9"/>
    <w:rsid w:val="00733F17"/>
    <w:rsid w:val="00734FB6"/>
    <w:rsid w:val="0073547B"/>
    <w:rsid w:val="0073574B"/>
    <w:rsid w:val="00735AEC"/>
    <w:rsid w:val="007363D1"/>
    <w:rsid w:val="00740EA2"/>
    <w:rsid w:val="007427FB"/>
    <w:rsid w:val="00743638"/>
    <w:rsid w:val="00745000"/>
    <w:rsid w:val="0074581F"/>
    <w:rsid w:val="00745C81"/>
    <w:rsid w:val="007465B8"/>
    <w:rsid w:val="00750911"/>
    <w:rsid w:val="00755B63"/>
    <w:rsid w:val="007574D4"/>
    <w:rsid w:val="00757A46"/>
    <w:rsid w:val="00757FAB"/>
    <w:rsid w:val="00760EB6"/>
    <w:rsid w:val="007617E4"/>
    <w:rsid w:val="00761C7F"/>
    <w:rsid w:val="007646CF"/>
    <w:rsid w:val="0076555B"/>
    <w:rsid w:val="007658E7"/>
    <w:rsid w:val="00766665"/>
    <w:rsid w:val="007668E7"/>
    <w:rsid w:val="00767828"/>
    <w:rsid w:val="00767B7B"/>
    <w:rsid w:val="00767D22"/>
    <w:rsid w:val="00770A19"/>
    <w:rsid w:val="0077152D"/>
    <w:rsid w:val="00771A36"/>
    <w:rsid w:val="00771B0E"/>
    <w:rsid w:val="007734E9"/>
    <w:rsid w:val="00776C55"/>
    <w:rsid w:val="0077768B"/>
    <w:rsid w:val="00780F32"/>
    <w:rsid w:val="007810EF"/>
    <w:rsid w:val="007814B1"/>
    <w:rsid w:val="0078175F"/>
    <w:rsid w:val="00782CB8"/>
    <w:rsid w:val="007830C4"/>
    <w:rsid w:val="007854E0"/>
    <w:rsid w:val="00785EA2"/>
    <w:rsid w:val="007861DC"/>
    <w:rsid w:val="007879B7"/>
    <w:rsid w:val="00791FF7"/>
    <w:rsid w:val="007940CF"/>
    <w:rsid w:val="0079518E"/>
    <w:rsid w:val="00796107"/>
    <w:rsid w:val="00797224"/>
    <w:rsid w:val="0079744D"/>
    <w:rsid w:val="007A083C"/>
    <w:rsid w:val="007A1B2A"/>
    <w:rsid w:val="007A32ED"/>
    <w:rsid w:val="007A3B61"/>
    <w:rsid w:val="007A4DDE"/>
    <w:rsid w:val="007A65A5"/>
    <w:rsid w:val="007B0059"/>
    <w:rsid w:val="007B0A44"/>
    <w:rsid w:val="007B31A8"/>
    <w:rsid w:val="007B36A0"/>
    <w:rsid w:val="007B3863"/>
    <w:rsid w:val="007B40D9"/>
    <w:rsid w:val="007B554C"/>
    <w:rsid w:val="007B5974"/>
    <w:rsid w:val="007C1D70"/>
    <w:rsid w:val="007C2D48"/>
    <w:rsid w:val="007C6837"/>
    <w:rsid w:val="007D14CD"/>
    <w:rsid w:val="007D2D33"/>
    <w:rsid w:val="007D501C"/>
    <w:rsid w:val="007D6515"/>
    <w:rsid w:val="007D6BA6"/>
    <w:rsid w:val="007D7181"/>
    <w:rsid w:val="007D7B4E"/>
    <w:rsid w:val="007E103F"/>
    <w:rsid w:val="007E1819"/>
    <w:rsid w:val="007E447A"/>
    <w:rsid w:val="007E497C"/>
    <w:rsid w:val="007E4D2D"/>
    <w:rsid w:val="007E6178"/>
    <w:rsid w:val="007E675E"/>
    <w:rsid w:val="007E6C42"/>
    <w:rsid w:val="007F1EE5"/>
    <w:rsid w:val="007F37D4"/>
    <w:rsid w:val="007F764F"/>
    <w:rsid w:val="007F7E39"/>
    <w:rsid w:val="00802E50"/>
    <w:rsid w:val="008037CC"/>
    <w:rsid w:val="008043F2"/>
    <w:rsid w:val="00804D5E"/>
    <w:rsid w:val="00807D2D"/>
    <w:rsid w:val="008114D8"/>
    <w:rsid w:val="00812BAF"/>
    <w:rsid w:val="008132EC"/>
    <w:rsid w:val="00813322"/>
    <w:rsid w:val="00820CAD"/>
    <w:rsid w:val="00822DB4"/>
    <w:rsid w:val="00823901"/>
    <w:rsid w:val="008239C3"/>
    <w:rsid w:val="008240C2"/>
    <w:rsid w:val="0082571E"/>
    <w:rsid w:val="00826A38"/>
    <w:rsid w:val="00826BFA"/>
    <w:rsid w:val="00827CB3"/>
    <w:rsid w:val="00830E80"/>
    <w:rsid w:val="008315F0"/>
    <w:rsid w:val="00833E55"/>
    <w:rsid w:val="00834A64"/>
    <w:rsid w:val="00835794"/>
    <w:rsid w:val="00837E97"/>
    <w:rsid w:val="00840837"/>
    <w:rsid w:val="00840EF6"/>
    <w:rsid w:val="00845DB2"/>
    <w:rsid w:val="00845F5C"/>
    <w:rsid w:val="00850D8C"/>
    <w:rsid w:val="008512D7"/>
    <w:rsid w:val="00853501"/>
    <w:rsid w:val="008552B2"/>
    <w:rsid w:val="00856C55"/>
    <w:rsid w:val="008573FA"/>
    <w:rsid w:val="00857630"/>
    <w:rsid w:val="008577F9"/>
    <w:rsid w:val="00860D52"/>
    <w:rsid w:val="00862989"/>
    <w:rsid w:val="00864EF8"/>
    <w:rsid w:val="00866F25"/>
    <w:rsid w:val="00866FD5"/>
    <w:rsid w:val="0086789F"/>
    <w:rsid w:val="0086794E"/>
    <w:rsid w:val="008719ED"/>
    <w:rsid w:val="00871DFD"/>
    <w:rsid w:val="00871FCE"/>
    <w:rsid w:val="00872B20"/>
    <w:rsid w:val="008743A3"/>
    <w:rsid w:val="00874F45"/>
    <w:rsid w:val="00875C75"/>
    <w:rsid w:val="008771B0"/>
    <w:rsid w:val="0088164C"/>
    <w:rsid w:val="00881816"/>
    <w:rsid w:val="00881E4B"/>
    <w:rsid w:val="00883A59"/>
    <w:rsid w:val="00884179"/>
    <w:rsid w:val="00885A1A"/>
    <w:rsid w:val="008879B0"/>
    <w:rsid w:val="00887F73"/>
    <w:rsid w:val="00890F4F"/>
    <w:rsid w:val="0089233D"/>
    <w:rsid w:val="00893117"/>
    <w:rsid w:val="00893176"/>
    <w:rsid w:val="008954C9"/>
    <w:rsid w:val="0089558F"/>
    <w:rsid w:val="00896FE6"/>
    <w:rsid w:val="00897020"/>
    <w:rsid w:val="008A5253"/>
    <w:rsid w:val="008A5559"/>
    <w:rsid w:val="008A6DB3"/>
    <w:rsid w:val="008A7B7D"/>
    <w:rsid w:val="008B076C"/>
    <w:rsid w:val="008B09F0"/>
    <w:rsid w:val="008B1339"/>
    <w:rsid w:val="008B163D"/>
    <w:rsid w:val="008B6300"/>
    <w:rsid w:val="008B764D"/>
    <w:rsid w:val="008C03D8"/>
    <w:rsid w:val="008C1C2B"/>
    <w:rsid w:val="008C260E"/>
    <w:rsid w:val="008C270B"/>
    <w:rsid w:val="008C29F6"/>
    <w:rsid w:val="008C3539"/>
    <w:rsid w:val="008C4649"/>
    <w:rsid w:val="008C473C"/>
    <w:rsid w:val="008C4F00"/>
    <w:rsid w:val="008C56D3"/>
    <w:rsid w:val="008D1E65"/>
    <w:rsid w:val="008D2B3D"/>
    <w:rsid w:val="008D4A91"/>
    <w:rsid w:val="008D5B40"/>
    <w:rsid w:val="008D5E8C"/>
    <w:rsid w:val="008D63A7"/>
    <w:rsid w:val="008D7CD1"/>
    <w:rsid w:val="008D7EBF"/>
    <w:rsid w:val="008E0524"/>
    <w:rsid w:val="008E239E"/>
    <w:rsid w:val="008E2BD9"/>
    <w:rsid w:val="008E62AC"/>
    <w:rsid w:val="008E6419"/>
    <w:rsid w:val="008E7C9D"/>
    <w:rsid w:val="009013BB"/>
    <w:rsid w:val="00902519"/>
    <w:rsid w:val="00903196"/>
    <w:rsid w:val="00903E93"/>
    <w:rsid w:val="00905D43"/>
    <w:rsid w:val="0090648C"/>
    <w:rsid w:val="009079CF"/>
    <w:rsid w:val="00910598"/>
    <w:rsid w:val="0091306E"/>
    <w:rsid w:val="009152D0"/>
    <w:rsid w:val="0091732C"/>
    <w:rsid w:val="0092049D"/>
    <w:rsid w:val="00922943"/>
    <w:rsid w:val="009248FF"/>
    <w:rsid w:val="00924D2C"/>
    <w:rsid w:val="00925206"/>
    <w:rsid w:val="0092695A"/>
    <w:rsid w:val="00935EDD"/>
    <w:rsid w:val="00936EAC"/>
    <w:rsid w:val="00943930"/>
    <w:rsid w:val="00943A22"/>
    <w:rsid w:val="009454B2"/>
    <w:rsid w:val="009466C0"/>
    <w:rsid w:val="009479E2"/>
    <w:rsid w:val="0095023E"/>
    <w:rsid w:val="009508B3"/>
    <w:rsid w:val="00950ED9"/>
    <w:rsid w:val="009517BC"/>
    <w:rsid w:val="009528D7"/>
    <w:rsid w:val="00954398"/>
    <w:rsid w:val="00954EA7"/>
    <w:rsid w:val="009558D1"/>
    <w:rsid w:val="00955B17"/>
    <w:rsid w:val="00964A92"/>
    <w:rsid w:val="009655C9"/>
    <w:rsid w:val="0097450C"/>
    <w:rsid w:val="00976A88"/>
    <w:rsid w:val="00976C67"/>
    <w:rsid w:val="0098369A"/>
    <w:rsid w:val="00985C43"/>
    <w:rsid w:val="00985D33"/>
    <w:rsid w:val="00987133"/>
    <w:rsid w:val="009876F8"/>
    <w:rsid w:val="00990683"/>
    <w:rsid w:val="00995F6D"/>
    <w:rsid w:val="00995FEE"/>
    <w:rsid w:val="00996331"/>
    <w:rsid w:val="00996B01"/>
    <w:rsid w:val="009A3BF0"/>
    <w:rsid w:val="009A52EF"/>
    <w:rsid w:val="009A698B"/>
    <w:rsid w:val="009A74A9"/>
    <w:rsid w:val="009B1FC9"/>
    <w:rsid w:val="009B6783"/>
    <w:rsid w:val="009C1074"/>
    <w:rsid w:val="009C6E4E"/>
    <w:rsid w:val="009C74BD"/>
    <w:rsid w:val="009D0B52"/>
    <w:rsid w:val="009D24F9"/>
    <w:rsid w:val="009D36CA"/>
    <w:rsid w:val="009E0FE8"/>
    <w:rsid w:val="009E183E"/>
    <w:rsid w:val="009E21CA"/>
    <w:rsid w:val="009E23AD"/>
    <w:rsid w:val="009F03CF"/>
    <w:rsid w:val="009F2F57"/>
    <w:rsid w:val="009F7B87"/>
    <w:rsid w:val="00A00CBC"/>
    <w:rsid w:val="00A01E3D"/>
    <w:rsid w:val="00A03DB6"/>
    <w:rsid w:val="00A03E65"/>
    <w:rsid w:val="00A06ADF"/>
    <w:rsid w:val="00A06B7E"/>
    <w:rsid w:val="00A110D6"/>
    <w:rsid w:val="00A12132"/>
    <w:rsid w:val="00A1233A"/>
    <w:rsid w:val="00A131C1"/>
    <w:rsid w:val="00A13FE2"/>
    <w:rsid w:val="00A1524A"/>
    <w:rsid w:val="00A1573B"/>
    <w:rsid w:val="00A15D90"/>
    <w:rsid w:val="00A17FDA"/>
    <w:rsid w:val="00A2341C"/>
    <w:rsid w:val="00A2451C"/>
    <w:rsid w:val="00A31650"/>
    <w:rsid w:val="00A321CB"/>
    <w:rsid w:val="00A3298C"/>
    <w:rsid w:val="00A334F3"/>
    <w:rsid w:val="00A35379"/>
    <w:rsid w:val="00A35C15"/>
    <w:rsid w:val="00A361DB"/>
    <w:rsid w:val="00A3686F"/>
    <w:rsid w:val="00A36B68"/>
    <w:rsid w:val="00A36F04"/>
    <w:rsid w:val="00A41287"/>
    <w:rsid w:val="00A412BE"/>
    <w:rsid w:val="00A4320F"/>
    <w:rsid w:val="00A43A24"/>
    <w:rsid w:val="00A4563A"/>
    <w:rsid w:val="00A464F9"/>
    <w:rsid w:val="00A46CA5"/>
    <w:rsid w:val="00A514BC"/>
    <w:rsid w:val="00A523FA"/>
    <w:rsid w:val="00A5541E"/>
    <w:rsid w:val="00A565D7"/>
    <w:rsid w:val="00A6081C"/>
    <w:rsid w:val="00A60D55"/>
    <w:rsid w:val="00A61AA9"/>
    <w:rsid w:val="00A61E20"/>
    <w:rsid w:val="00A62357"/>
    <w:rsid w:val="00A63CB0"/>
    <w:rsid w:val="00A63FB9"/>
    <w:rsid w:val="00A6456A"/>
    <w:rsid w:val="00A64755"/>
    <w:rsid w:val="00A67BEC"/>
    <w:rsid w:val="00A706DE"/>
    <w:rsid w:val="00A7104C"/>
    <w:rsid w:val="00A75C22"/>
    <w:rsid w:val="00A76D2B"/>
    <w:rsid w:val="00A77ECB"/>
    <w:rsid w:val="00A81017"/>
    <w:rsid w:val="00A836FF"/>
    <w:rsid w:val="00A84004"/>
    <w:rsid w:val="00A84257"/>
    <w:rsid w:val="00A87DCC"/>
    <w:rsid w:val="00A9084A"/>
    <w:rsid w:val="00A91327"/>
    <w:rsid w:val="00A91C39"/>
    <w:rsid w:val="00A921AC"/>
    <w:rsid w:val="00A97ACF"/>
    <w:rsid w:val="00AA0254"/>
    <w:rsid w:val="00AA08CD"/>
    <w:rsid w:val="00AA16D3"/>
    <w:rsid w:val="00AA29B1"/>
    <w:rsid w:val="00AA3A78"/>
    <w:rsid w:val="00AA5A61"/>
    <w:rsid w:val="00AA6734"/>
    <w:rsid w:val="00AA7BC6"/>
    <w:rsid w:val="00AB025A"/>
    <w:rsid w:val="00AB1FF2"/>
    <w:rsid w:val="00AB52AE"/>
    <w:rsid w:val="00AC0156"/>
    <w:rsid w:val="00AC199A"/>
    <w:rsid w:val="00AC2968"/>
    <w:rsid w:val="00AC337B"/>
    <w:rsid w:val="00AC3CB5"/>
    <w:rsid w:val="00AC71E7"/>
    <w:rsid w:val="00AD20A7"/>
    <w:rsid w:val="00AD229A"/>
    <w:rsid w:val="00AD248B"/>
    <w:rsid w:val="00AD2F40"/>
    <w:rsid w:val="00AD3295"/>
    <w:rsid w:val="00AD5D0C"/>
    <w:rsid w:val="00AD63F8"/>
    <w:rsid w:val="00AE0736"/>
    <w:rsid w:val="00AE1126"/>
    <w:rsid w:val="00AE1887"/>
    <w:rsid w:val="00AE1EAD"/>
    <w:rsid w:val="00AE472E"/>
    <w:rsid w:val="00AE5790"/>
    <w:rsid w:val="00AE7834"/>
    <w:rsid w:val="00AE7E26"/>
    <w:rsid w:val="00AF287C"/>
    <w:rsid w:val="00AF2A30"/>
    <w:rsid w:val="00AF34D4"/>
    <w:rsid w:val="00AF41A1"/>
    <w:rsid w:val="00AF7D24"/>
    <w:rsid w:val="00B01104"/>
    <w:rsid w:val="00B011F6"/>
    <w:rsid w:val="00B01933"/>
    <w:rsid w:val="00B01AF5"/>
    <w:rsid w:val="00B03CEF"/>
    <w:rsid w:val="00B04AFD"/>
    <w:rsid w:val="00B065E0"/>
    <w:rsid w:val="00B066A3"/>
    <w:rsid w:val="00B06760"/>
    <w:rsid w:val="00B06D74"/>
    <w:rsid w:val="00B07E97"/>
    <w:rsid w:val="00B10971"/>
    <w:rsid w:val="00B12716"/>
    <w:rsid w:val="00B152A1"/>
    <w:rsid w:val="00B15425"/>
    <w:rsid w:val="00B1626E"/>
    <w:rsid w:val="00B16C4A"/>
    <w:rsid w:val="00B204FD"/>
    <w:rsid w:val="00B207BA"/>
    <w:rsid w:val="00B208B5"/>
    <w:rsid w:val="00B23171"/>
    <w:rsid w:val="00B23999"/>
    <w:rsid w:val="00B23F8F"/>
    <w:rsid w:val="00B24D49"/>
    <w:rsid w:val="00B24F80"/>
    <w:rsid w:val="00B25E5C"/>
    <w:rsid w:val="00B26221"/>
    <w:rsid w:val="00B322A8"/>
    <w:rsid w:val="00B3273E"/>
    <w:rsid w:val="00B34A45"/>
    <w:rsid w:val="00B36BBC"/>
    <w:rsid w:val="00B37B0E"/>
    <w:rsid w:val="00B4246D"/>
    <w:rsid w:val="00B42690"/>
    <w:rsid w:val="00B43E71"/>
    <w:rsid w:val="00B44A02"/>
    <w:rsid w:val="00B44FD8"/>
    <w:rsid w:val="00B53AF6"/>
    <w:rsid w:val="00B56FE5"/>
    <w:rsid w:val="00B6160C"/>
    <w:rsid w:val="00B61738"/>
    <w:rsid w:val="00B636DB"/>
    <w:rsid w:val="00B6555A"/>
    <w:rsid w:val="00B67874"/>
    <w:rsid w:val="00B70132"/>
    <w:rsid w:val="00B705ED"/>
    <w:rsid w:val="00B712FA"/>
    <w:rsid w:val="00B73344"/>
    <w:rsid w:val="00B735D3"/>
    <w:rsid w:val="00B74F3C"/>
    <w:rsid w:val="00B76349"/>
    <w:rsid w:val="00B768A2"/>
    <w:rsid w:val="00B84AE0"/>
    <w:rsid w:val="00B92AD0"/>
    <w:rsid w:val="00B93F6A"/>
    <w:rsid w:val="00B9524C"/>
    <w:rsid w:val="00B9665D"/>
    <w:rsid w:val="00B969EE"/>
    <w:rsid w:val="00B972F9"/>
    <w:rsid w:val="00BA0D49"/>
    <w:rsid w:val="00BA24C7"/>
    <w:rsid w:val="00BA43F9"/>
    <w:rsid w:val="00BA459B"/>
    <w:rsid w:val="00BA5F39"/>
    <w:rsid w:val="00BB29CA"/>
    <w:rsid w:val="00BB4E2F"/>
    <w:rsid w:val="00BB5242"/>
    <w:rsid w:val="00BB5A4B"/>
    <w:rsid w:val="00BB6619"/>
    <w:rsid w:val="00BB6CFC"/>
    <w:rsid w:val="00BB6E7A"/>
    <w:rsid w:val="00BB73B2"/>
    <w:rsid w:val="00BC02A5"/>
    <w:rsid w:val="00BC0763"/>
    <w:rsid w:val="00BC10D0"/>
    <w:rsid w:val="00BC1A4E"/>
    <w:rsid w:val="00BC3471"/>
    <w:rsid w:val="00BC353B"/>
    <w:rsid w:val="00BC43DA"/>
    <w:rsid w:val="00BC7FEC"/>
    <w:rsid w:val="00BD0112"/>
    <w:rsid w:val="00BD127A"/>
    <w:rsid w:val="00BD25DB"/>
    <w:rsid w:val="00BD261F"/>
    <w:rsid w:val="00BD2A52"/>
    <w:rsid w:val="00BD3196"/>
    <w:rsid w:val="00BD3E08"/>
    <w:rsid w:val="00BD3F65"/>
    <w:rsid w:val="00BE1E83"/>
    <w:rsid w:val="00BE210E"/>
    <w:rsid w:val="00BE573C"/>
    <w:rsid w:val="00BF0C16"/>
    <w:rsid w:val="00BF298C"/>
    <w:rsid w:val="00BF495B"/>
    <w:rsid w:val="00C00986"/>
    <w:rsid w:val="00C01077"/>
    <w:rsid w:val="00C0136F"/>
    <w:rsid w:val="00C0164D"/>
    <w:rsid w:val="00C0217B"/>
    <w:rsid w:val="00C02F59"/>
    <w:rsid w:val="00C046D3"/>
    <w:rsid w:val="00C04DF2"/>
    <w:rsid w:val="00C06418"/>
    <w:rsid w:val="00C072D2"/>
    <w:rsid w:val="00C076EB"/>
    <w:rsid w:val="00C07A18"/>
    <w:rsid w:val="00C12299"/>
    <w:rsid w:val="00C122E2"/>
    <w:rsid w:val="00C1365B"/>
    <w:rsid w:val="00C13A16"/>
    <w:rsid w:val="00C15D50"/>
    <w:rsid w:val="00C173C9"/>
    <w:rsid w:val="00C2013C"/>
    <w:rsid w:val="00C23495"/>
    <w:rsid w:val="00C25210"/>
    <w:rsid w:val="00C258EC"/>
    <w:rsid w:val="00C26CD4"/>
    <w:rsid w:val="00C27A10"/>
    <w:rsid w:val="00C30FE6"/>
    <w:rsid w:val="00C31274"/>
    <w:rsid w:val="00C317AC"/>
    <w:rsid w:val="00C32A78"/>
    <w:rsid w:val="00C345C6"/>
    <w:rsid w:val="00C354D3"/>
    <w:rsid w:val="00C35B31"/>
    <w:rsid w:val="00C4260D"/>
    <w:rsid w:val="00C4301F"/>
    <w:rsid w:val="00C432EC"/>
    <w:rsid w:val="00C45BAD"/>
    <w:rsid w:val="00C47041"/>
    <w:rsid w:val="00C47842"/>
    <w:rsid w:val="00C47EBC"/>
    <w:rsid w:val="00C5261E"/>
    <w:rsid w:val="00C52C19"/>
    <w:rsid w:val="00C542A7"/>
    <w:rsid w:val="00C54D42"/>
    <w:rsid w:val="00C558C2"/>
    <w:rsid w:val="00C55D60"/>
    <w:rsid w:val="00C61000"/>
    <w:rsid w:val="00C618DD"/>
    <w:rsid w:val="00C62C26"/>
    <w:rsid w:val="00C63F39"/>
    <w:rsid w:val="00C660F7"/>
    <w:rsid w:val="00C67B5A"/>
    <w:rsid w:val="00C71963"/>
    <w:rsid w:val="00C72ACA"/>
    <w:rsid w:val="00C7373D"/>
    <w:rsid w:val="00C754A1"/>
    <w:rsid w:val="00C77D04"/>
    <w:rsid w:val="00C82B19"/>
    <w:rsid w:val="00C8580B"/>
    <w:rsid w:val="00C86AA4"/>
    <w:rsid w:val="00C876A7"/>
    <w:rsid w:val="00C90285"/>
    <w:rsid w:val="00C9047C"/>
    <w:rsid w:val="00C904F4"/>
    <w:rsid w:val="00C90816"/>
    <w:rsid w:val="00C923B4"/>
    <w:rsid w:val="00C92F76"/>
    <w:rsid w:val="00C93BDD"/>
    <w:rsid w:val="00C942C2"/>
    <w:rsid w:val="00C94DB8"/>
    <w:rsid w:val="00C96A3B"/>
    <w:rsid w:val="00C97606"/>
    <w:rsid w:val="00CA1597"/>
    <w:rsid w:val="00CA178F"/>
    <w:rsid w:val="00CA262C"/>
    <w:rsid w:val="00CA2E53"/>
    <w:rsid w:val="00CA4E43"/>
    <w:rsid w:val="00CA64C7"/>
    <w:rsid w:val="00CB0132"/>
    <w:rsid w:val="00CB2B3C"/>
    <w:rsid w:val="00CB31AB"/>
    <w:rsid w:val="00CB4618"/>
    <w:rsid w:val="00CB6FA7"/>
    <w:rsid w:val="00CC0FC6"/>
    <w:rsid w:val="00CC1AC6"/>
    <w:rsid w:val="00CC25DE"/>
    <w:rsid w:val="00CC764E"/>
    <w:rsid w:val="00CC7C01"/>
    <w:rsid w:val="00CD1F64"/>
    <w:rsid w:val="00CD3F05"/>
    <w:rsid w:val="00CD4488"/>
    <w:rsid w:val="00CD5118"/>
    <w:rsid w:val="00CE1174"/>
    <w:rsid w:val="00CE1B8B"/>
    <w:rsid w:val="00CE29C2"/>
    <w:rsid w:val="00CE3986"/>
    <w:rsid w:val="00CE3BDC"/>
    <w:rsid w:val="00CE3BF0"/>
    <w:rsid w:val="00CE4C58"/>
    <w:rsid w:val="00CF12E5"/>
    <w:rsid w:val="00CF14A3"/>
    <w:rsid w:val="00CF1DC8"/>
    <w:rsid w:val="00CF2AA5"/>
    <w:rsid w:val="00CF7555"/>
    <w:rsid w:val="00D030C0"/>
    <w:rsid w:val="00D03E7E"/>
    <w:rsid w:val="00D043F0"/>
    <w:rsid w:val="00D05817"/>
    <w:rsid w:val="00D05EA2"/>
    <w:rsid w:val="00D07762"/>
    <w:rsid w:val="00D07D1C"/>
    <w:rsid w:val="00D12E5D"/>
    <w:rsid w:val="00D1377A"/>
    <w:rsid w:val="00D149E2"/>
    <w:rsid w:val="00D14D89"/>
    <w:rsid w:val="00D17BA4"/>
    <w:rsid w:val="00D2265C"/>
    <w:rsid w:val="00D22754"/>
    <w:rsid w:val="00D23375"/>
    <w:rsid w:val="00D237DC"/>
    <w:rsid w:val="00D24D6A"/>
    <w:rsid w:val="00D25511"/>
    <w:rsid w:val="00D27364"/>
    <w:rsid w:val="00D30B32"/>
    <w:rsid w:val="00D331FD"/>
    <w:rsid w:val="00D34D5D"/>
    <w:rsid w:val="00D356CD"/>
    <w:rsid w:val="00D3608A"/>
    <w:rsid w:val="00D372EF"/>
    <w:rsid w:val="00D40EEF"/>
    <w:rsid w:val="00D412BF"/>
    <w:rsid w:val="00D42B10"/>
    <w:rsid w:val="00D4327B"/>
    <w:rsid w:val="00D44767"/>
    <w:rsid w:val="00D44CD6"/>
    <w:rsid w:val="00D453C6"/>
    <w:rsid w:val="00D4690C"/>
    <w:rsid w:val="00D47921"/>
    <w:rsid w:val="00D47FAF"/>
    <w:rsid w:val="00D5174A"/>
    <w:rsid w:val="00D51DE9"/>
    <w:rsid w:val="00D523AD"/>
    <w:rsid w:val="00D52813"/>
    <w:rsid w:val="00D52D54"/>
    <w:rsid w:val="00D54039"/>
    <w:rsid w:val="00D541BE"/>
    <w:rsid w:val="00D54480"/>
    <w:rsid w:val="00D56325"/>
    <w:rsid w:val="00D56EDE"/>
    <w:rsid w:val="00D57C51"/>
    <w:rsid w:val="00D612D8"/>
    <w:rsid w:val="00D62885"/>
    <w:rsid w:val="00D62961"/>
    <w:rsid w:val="00D63BC2"/>
    <w:rsid w:val="00D655C4"/>
    <w:rsid w:val="00D6662C"/>
    <w:rsid w:val="00D7335A"/>
    <w:rsid w:val="00D75351"/>
    <w:rsid w:val="00D775DD"/>
    <w:rsid w:val="00D84471"/>
    <w:rsid w:val="00D86DB9"/>
    <w:rsid w:val="00D86DDF"/>
    <w:rsid w:val="00D878C3"/>
    <w:rsid w:val="00D9074F"/>
    <w:rsid w:val="00D9113F"/>
    <w:rsid w:val="00D9325E"/>
    <w:rsid w:val="00D947DB"/>
    <w:rsid w:val="00D94B86"/>
    <w:rsid w:val="00D96DCE"/>
    <w:rsid w:val="00D97F13"/>
    <w:rsid w:val="00DA23E6"/>
    <w:rsid w:val="00DA24CA"/>
    <w:rsid w:val="00DA4FDC"/>
    <w:rsid w:val="00DB329A"/>
    <w:rsid w:val="00DB58CD"/>
    <w:rsid w:val="00DB5FE3"/>
    <w:rsid w:val="00DC0AD6"/>
    <w:rsid w:val="00DC3630"/>
    <w:rsid w:val="00DD01FC"/>
    <w:rsid w:val="00DD117D"/>
    <w:rsid w:val="00DD172A"/>
    <w:rsid w:val="00DD202A"/>
    <w:rsid w:val="00DD6ABB"/>
    <w:rsid w:val="00DD786E"/>
    <w:rsid w:val="00DE152D"/>
    <w:rsid w:val="00DE2C2F"/>
    <w:rsid w:val="00DE4E58"/>
    <w:rsid w:val="00DE5A6D"/>
    <w:rsid w:val="00DE6007"/>
    <w:rsid w:val="00DE6CDA"/>
    <w:rsid w:val="00DF00C1"/>
    <w:rsid w:val="00DF0A11"/>
    <w:rsid w:val="00DF0FF4"/>
    <w:rsid w:val="00DF1B96"/>
    <w:rsid w:val="00DF2C13"/>
    <w:rsid w:val="00DF3C67"/>
    <w:rsid w:val="00DF49BD"/>
    <w:rsid w:val="00DF62C5"/>
    <w:rsid w:val="00DF726A"/>
    <w:rsid w:val="00E001EC"/>
    <w:rsid w:val="00E0048C"/>
    <w:rsid w:val="00E0296F"/>
    <w:rsid w:val="00E03794"/>
    <w:rsid w:val="00E03F8D"/>
    <w:rsid w:val="00E04F2E"/>
    <w:rsid w:val="00E0578C"/>
    <w:rsid w:val="00E05B81"/>
    <w:rsid w:val="00E05BCA"/>
    <w:rsid w:val="00E13624"/>
    <w:rsid w:val="00E177C8"/>
    <w:rsid w:val="00E20319"/>
    <w:rsid w:val="00E21315"/>
    <w:rsid w:val="00E22775"/>
    <w:rsid w:val="00E24124"/>
    <w:rsid w:val="00E27166"/>
    <w:rsid w:val="00E27C41"/>
    <w:rsid w:val="00E30C4C"/>
    <w:rsid w:val="00E36FBD"/>
    <w:rsid w:val="00E4172E"/>
    <w:rsid w:val="00E46D48"/>
    <w:rsid w:val="00E47685"/>
    <w:rsid w:val="00E55ACA"/>
    <w:rsid w:val="00E613DE"/>
    <w:rsid w:val="00E616BB"/>
    <w:rsid w:val="00E61FE0"/>
    <w:rsid w:val="00E63AA0"/>
    <w:rsid w:val="00E673D5"/>
    <w:rsid w:val="00E7164A"/>
    <w:rsid w:val="00E734B3"/>
    <w:rsid w:val="00E73FF3"/>
    <w:rsid w:val="00E74F43"/>
    <w:rsid w:val="00E75667"/>
    <w:rsid w:val="00E76255"/>
    <w:rsid w:val="00E80937"/>
    <w:rsid w:val="00E80A6C"/>
    <w:rsid w:val="00E81D1B"/>
    <w:rsid w:val="00E8300B"/>
    <w:rsid w:val="00E857DA"/>
    <w:rsid w:val="00E857E5"/>
    <w:rsid w:val="00E85CC5"/>
    <w:rsid w:val="00E85DA0"/>
    <w:rsid w:val="00E91C4C"/>
    <w:rsid w:val="00E92250"/>
    <w:rsid w:val="00E94531"/>
    <w:rsid w:val="00E9519B"/>
    <w:rsid w:val="00EA03A6"/>
    <w:rsid w:val="00EA0D49"/>
    <w:rsid w:val="00EA1AAD"/>
    <w:rsid w:val="00EA3C64"/>
    <w:rsid w:val="00EA3E4B"/>
    <w:rsid w:val="00EA5ED7"/>
    <w:rsid w:val="00EB11D8"/>
    <w:rsid w:val="00EB1984"/>
    <w:rsid w:val="00EB3F42"/>
    <w:rsid w:val="00EB57BF"/>
    <w:rsid w:val="00EB5933"/>
    <w:rsid w:val="00EB617C"/>
    <w:rsid w:val="00EB64DA"/>
    <w:rsid w:val="00EB79FE"/>
    <w:rsid w:val="00EC101B"/>
    <w:rsid w:val="00EC11AA"/>
    <w:rsid w:val="00EC4D42"/>
    <w:rsid w:val="00ED07A6"/>
    <w:rsid w:val="00ED0C18"/>
    <w:rsid w:val="00ED1E6D"/>
    <w:rsid w:val="00ED43B8"/>
    <w:rsid w:val="00ED54A6"/>
    <w:rsid w:val="00ED5897"/>
    <w:rsid w:val="00ED62F7"/>
    <w:rsid w:val="00EE7309"/>
    <w:rsid w:val="00EE7F7B"/>
    <w:rsid w:val="00EF05D4"/>
    <w:rsid w:val="00EF2060"/>
    <w:rsid w:val="00EF3BAB"/>
    <w:rsid w:val="00EF6000"/>
    <w:rsid w:val="00EF778F"/>
    <w:rsid w:val="00F0444D"/>
    <w:rsid w:val="00F061BA"/>
    <w:rsid w:val="00F105BF"/>
    <w:rsid w:val="00F13B63"/>
    <w:rsid w:val="00F1523F"/>
    <w:rsid w:val="00F15A0A"/>
    <w:rsid w:val="00F164BA"/>
    <w:rsid w:val="00F16EDC"/>
    <w:rsid w:val="00F21463"/>
    <w:rsid w:val="00F2372D"/>
    <w:rsid w:val="00F23AAC"/>
    <w:rsid w:val="00F24034"/>
    <w:rsid w:val="00F31596"/>
    <w:rsid w:val="00F31A78"/>
    <w:rsid w:val="00F31C5A"/>
    <w:rsid w:val="00F32C5F"/>
    <w:rsid w:val="00F330E2"/>
    <w:rsid w:val="00F33D8E"/>
    <w:rsid w:val="00F369D5"/>
    <w:rsid w:val="00F36A98"/>
    <w:rsid w:val="00F4160B"/>
    <w:rsid w:val="00F41AFA"/>
    <w:rsid w:val="00F4222E"/>
    <w:rsid w:val="00F440E5"/>
    <w:rsid w:val="00F4583D"/>
    <w:rsid w:val="00F47D46"/>
    <w:rsid w:val="00F50F96"/>
    <w:rsid w:val="00F519D8"/>
    <w:rsid w:val="00F538C8"/>
    <w:rsid w:val="00F54AC3"/>
    <w:rsid w:val="00F558A2"/>
    <w:rsid w:val="00F6096D"/>
    <w:rsid w:val="00F62A6B"/>
    <w:rsid w:val="00F64BAD"/>
    <w:rsid w:val="00F72269"/>
    <w:rsid w:val="00F72A49"/>
    <w:rsid w:val="00F75315"/>
    <w:rsid w:val="00F7671F"/>
    <w:rsid w:val="00F76C2F"/>
    <w:rsid w:val="00F800E3"/>
    <w:rsid w:val="00F805AB"/>
    <w:rsid w:val="00F82258"/>
    <w:rsid w:val="00F825A1"/>
    <w:rsid w:val="00F83646"/>
    <w:rsid w:val="00F84163"/>
    <w:rsid w:val="00F85BBE"/>
    <w:rsid w:val="00F92BA3"/>
    <w:rsid w:val="00F96BFA"/>
    <w:rsid w:val="00FA0DCB"/>
    <w:rsid w:val="00FA1F2B"/>
    <w:rsid w:val="00FA2232"/>
    <w:rsid w:val="00FA2890"/>
    <w:rsid w:val="00FA2DF9"/>
    <w:rsid w:val="00FA566A"/>
    <w:rsid w:val="00FB16D2"/>
    <w:rsid w:val="00FB2991"/>
    <w:rsid w:val="00FB2C96"/>
    <w:rsid w:val="00FB418F"/>
    <w:rsid w:val="00FB6C47"/>
    <w:rsid w:val="00FC1369"/>
    <w:rsid w:val="00FC22BC"/>
    <w:rsid w:val="00FC41F4"/>
    <w:rsid w:val="00FC64B5"/>
    <w:rsid w:val="00FC7B0D"/>
    <w:rsid w:val="00FD0816"/>
    <w:rsid w:val="00FD35A1"/>
    <w:rsid w:val="00FD4976"/>
    <w:rsid w:val="00FD6172"/>
    <w:rsid w:val="00FE03F9"/>
    <w:rsid w:val="00FE157C"/>
    <w:rsid w:val="00FE5632"/>
    <w:rsid w:val="00FE7B8F"/>
    <w:rsid w:val="00FF1277"/>
    <w:rsid w:val="00FF135A"/>
    <w:rsid w:val="00FF2C86"/>
    <w:rsid w:val="00FF38B5"/>
    <w:rsid w:val="00FF3E6D"/>
    <w:rsid w:val="00FF63B5"/>
    <w:rsid w:val="00FF67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54E16"/>
  <w15:docId w15:val="{193D4F5F-4C73-46FF-8FB4-51407916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A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E02A0"/>
  </w:style>
  <w:style w:type="paragraph" w:styleId="Header">
    <w:name w:val="header"/>
    <w:basedOn w:val="Normal"/>
    <w:link w:val="HeaderChar"/>
    <w:uiPriority w:val="99"/>
    <w:unhideWhenUsed/>
    <w:rsid w:val="003E02A0"/>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3E02A0"/>
    <w:rPr>
      <w:rFonts w:ascii="Arial" w:eastAsia="Times New Roman" w:hAnsi="Arial" w:cs="Times New Roman"/>
      <w:sz w:val="24"/>
      <w:szCs w:val="24"/>
    </w:rPr>
  </w:style>
  <w:style w:type="table" w:styleId="TableGrid">
    <w:name w:val="Table Grid"/>
    <w:basedOn w:val="TableNormal"/>
    <w:uiPriority w:val="39"/>
    <w:rsid w:val="003E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B8B"/>
    <w:pPr>
      <w:ind w:left="720"/>
      <w:contextualSpacing/>
    </w:pPr>
  </w:style>
  <w:style w:type="paragraph" w:styleId="Footer">
    <w:name w:val="footer"/>
    <w:basedOn w:val="Normal"/>
    <w:link w:val="FooterChar"/>
    <w:uiPriority w:val="99"/>
    <w:unhideWhenUsed/>
    <w:rsid w:val="000F3E2E"/>
    <w:pPr>
      <w:tabs>
        <w:tab w:val="center" w:pos="4513"/>
        <w:tab w:val="right" w:pos="9026"/>
      </w:tabs>
    </w:pPr>
  </w:style>
  <w:style w:type="character" w:customStyle="1" w:styleId="FooterChar">
    <w:name w:val="Footer Char"/>
    <w:basedOn w:val="DefaultParagraphFont"/>
    <w:link w:val="Footer"/>
    <w:uiPriority w:val="99"/>
    <w:rsid w:val="000F3E2E"/>
    <w:rPr>
      <w:rFonts w:ascii="Arial" w:eastAsia="Times New Roman" w:hAnsi="Arial" w:cs="Times New Roman"/>
      <w:sz w:val="24"/>
      <w:szCs w:val="24"/>
    </w:rPr>
  </w:style>
  <w:style w:type="character" w:customStyle="1" w:styleId="ListParagraphChar">
    <w:name w:val="List Paragraph Char"/>
    <w:link w:val="ListParagraph"/>
    <w:uiPriority w:val="34"/>
    <w:locked/>
    <w:rsid w:val="009655C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E1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19"/>
    <w:rPr>
      <w:rFonts w:ascii="Segoe UI" w:eastAsia="Times New Roman" w:hAnsi="Segoe UI" w:cs="Segoe UI"/>
      <w:sz w:val="18"/>
      <w:szCs w:val="18"/>
    </w:rPr>
  </w:style>
  <w:style w:type="paragraph" w:customStyle="1" w:styleId="paragraph">
    <w:name w:val="paragraph"/>
    <w:basedOn w:val="Normal"/>
    <w:rsid w:val="004F2C90"/>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4F2C90"/>
  </w:style>
  <w:style w:type="character" w:customStyle="1" w:styleId="eop">
    <w:name w:val="eop"/>
    <w:basedOn w:val="DefaultParagraphFont"/>
    <w:rsid w:val="004F2C90"/>
  </w:style>
  <w:style w:type="character" w:customStyle="1" w:styleId="spellingerror">
    <w:name w:val="spellingerror"/>
    <w:basedOn w:val="DefaultParagraphFont"/>
    <w:rsid w:val="004F2C90"/>
  </w:style>
  <w:style w:type="paragraph" w:styleId="NormalWeb">
    <w:name w:val="Normal (Web)"/>
    <w:basedOn w:val="Normal"/>
    <w:uiPriority w:val="99"/>
    <w:semiHidden/>
    <w:unhideWhenUsed/>
    <w:rsid w:val="008132EC"/>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410207">
      <w:bodyDiv w:val="1"/>
      <w:marLeft w:val="0"/>
      <w:marRight w:val="0"/>
      <w:marTop w:val="0"/>
      <w:marBottom w:val="0"/>
      <w:divBdr>
        <w:top w:val="none" w:sz="0" w:space="0" w:color="auto"/>
        <w:left w:val="none" w:sz="0" w:space="0" w:color="auto"/>
        <w:bottom w:val="none" w:sz="0" w:space="0" w:color="auto"/>
        <w:right w:val="none" w:sz="0" w:space="0" w:color="auto"/>
      </w:divBdr>
    </w:div>
    <w:div w:id="328293776">
      <w:bodyDiv w:val="1"/>
      <w:marLeft w:val="0"/>
      <w:marRight w:val="0"/>
      <w:marTop w:val="0"/>
      <w:marBottom w:val="0"/>
      <w:divBdr>
        <w:top w:val="none" w:sz="0" w:space="0" w:color="auto"/>
        <w:left w:val="none" w:sz="0" w:space="0" w:color="auto"/>
        <w:bottom w:val="none" w:sz="0" w:space="0" w:color="auto"/>
        <w:right w:val="none" w:sz="0" w:space="0" w:color="auto"/>
      </w:divBdr>
    </w:div>
    <w:div w:id="486287686">
      <w:bodyDiv w:val="1"/>
      <w:marLeft w:val="0"/>
      <w:marRight w:val="0"/>
      <w:marTop w:val="0"/>
      <w:marBottom w:val="0"/>
      <w:divBdr>
        <w:top w:val="none" w:sz="0" w:space="0" w:color="auto"/>
        <w:left w:val="none" w:sz="0" w:space="0" w:color="auto"/>
        <w:bottom w:val="none" w:sz="0" w:space="0" w:color="auto"/>
        <w:right w:val="none" w:sz="0" w:space="0" w:color="auto"/>
      </w:divBdr>
    </w:div>
    <w:div w:id="531192608">
      <w:bodyDiv w:val="1"/>
      <w:marLeft w:val="0"/>
      <w:marRight w:val="0"/>
      <w:marTop w:val="0"/>
      <w:marBottom w:val="0"/>
      <w:divBdr>
        <w:top w:val="none" w:sz="0" w:space="0" w:color="auto"/>
        <w:left w:val="none" w:sz="0" w:space="0" w:color="auto"/>
        <w:bottom w:val="none" w:sz="0" w:space="0" w:color="auto"/>
        <w:right w:val="none" w:sz="0" w:space="0" w:color="auto"/>
      </w:divBdr>
    </w:div>
    <w:div w:id="1005475071">
      <w:bodyDiv w:val="1"/>
      <w:marLeft w:val="0"/>
      <w:marRight w:val="0"/>
      <w:marTop w:val="0"/>
      <w:marBottom w:val="0"/>
      <w:divBdr>
        <w:top w:val="none" w:sz="0" w:space="0" w:color="auto"/>
        <w:left w:val="none" w:sz="0" w:space="0" w:color="auto"/>
        <w:bottom w:val="none" w:sz="0" w:space="0" w:color="auto"/>
        <w:right w:val="none" w:sz="0" w:space="0" w:color="auto"/>
      </w:divBdr>
    </w:div>
    <w:div w:id="1685861847">
      <w:bodyDiv w:val="1"/>
      <w:marLeft w:val="0"/>
      <w:marRight w:val="0"/>
      <w:marTop w:val="0"/>
      <w:marBottom w:val="0"/>
      <w:divBdr>
        <w:top w:val="none" w:sz="0" w:space="0" w:color="auto"/>
        <w:left w:val="none" w:sz="0" w:space="0" w:color="auto"/>
        <w:bottom w:val="none" w:sz="0" w:space="0" w:color="auto"/>
        <w:right w:val="none" w:sz="0" w:space="0" w:color="auto"/>
      </w:divBdr>
    </w:div>
    <w:div w:id="19282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3" ma:contentTypeDescription="Create a new document." ma:contentTypeScope="" ma:versionID="97eb404c2540541ec814c2e38d444a47">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568ec9002905aab8ae876f92439ca600"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SharedWithUsers xmlns="eb5cfb3c-f687-4dcc-bfe0-2108c4e52b8b">
      <UserInfo>
        <DisplayName>Niki Ayles</DisplayName>
        <AccountId>191</AccountId>
        <AccountType/>
      </UserInfo>
    </SharedWithUsers>
  </documentManagement>
</p:properties>
</file>

<file path=customXml/itemProps1.xml><?xml version="1.0" encoding="utf-8"?>
<ds:datastoreItem xmlns:ds="http://schemas.openxmlformats.org/officeDocument/2006/customXml" ds:itemID="{6AD4FC8C-D3BE-4559-AFFF-7118F99CB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9779F-DE05-499B-B034-C477FBD20129}">
  <ds:schemaRefs>
    <ds:schemaRef ds:uri="http://schemas.openxmlformats.org/officeDocument/2006/bibliography"/>
  </ds:schemaRefs>
</ds:datastoreItem>
</file>

<file path=customXml/itemProps3.xml><?xml version="1.0" encoding="utf-8"?>
<ds:datastoreItem xmlns:ds="http://schemas.openxmlformats.org/officeDocument/2006/customXml" ds:itemID="{9B022BD3-9655-4CF0-A8CF-FF71EEEBB0B2}">
  <ds:schemaRefs>
    <ds:schemaRef ds:uri="http://schemas.microsoft.com/sharepoint/v3/contenttype/forms"/>
  </ds:schemaRefs>
</ds:datastoreItem>
</file>

<file path=customXml/itemProps4.xml><?xml version="1.0" encoding="utf-8"?>
<ds:datastoreItem xmlns:ds="http://schemas.openxmlformats.org/officeDocument/2006/customXml" ds:itemID="{BA8DEE65-B1EC-4E12-B958-3EA20F7ACB42}">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eb5cfb3c-f687-4dcc-bfe0-2108c4e52b8b"/>
    <ds:schemaRef ds:uri="7e3be423-bdcd-4ac3-84f4-b73a6d0b576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cp:lastModifiedBy>Niki Ayles</cp:lastModifiedBy>
  <cp:revision>2</cp:revision>
  <cp:lastPrinted>2019-10-01T08:48:00Z</cp:lastPrinted>
  <dcterms:created xsi:type="dcterms:W3CDTF">2020-10-08T08:28:00Z</dcterms:created>
  <dcterms:modified xsi:type="dcterms:W3CDTF">2020-10-08T08:28:00Z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